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ADCE" w14:textId="59A25D19" w:rsidR="00581B85" w:rsidRDefault="00E10D3C" w:rsidP="00E10D3C">
      <w:pPr>
        <w:pStyle w:val="Kop1"/>
        <w:rPr>
          <w:rFonts w:ascii="Myriad Pro" w:hAnsi="Myriad Pro"/>
        </w:rPr>
      </w:pPr>
      <w:r>
        <w:rPr>
          <w:rFonts w:ascii="Myriad Pro" w:hAnsi="Myriad Pro"/>
        </w:rPr>
        <w:t>Antwoorden l</w:t>
      </w:r>
      <w:r w:rsidR="008A458F" w:rsidRPr="00E10D3C">
        <w:rPr>
          <w:rFonts w:ascii="Myriad Pro" w:hAnsi="Myriad Pro"/>
        </w:rPr>
        <w:t>es</w:t>
      </w:r>
      <w:r w:rsidR="00CB293A">
        <w:rPr>
          <w:rFonts w:ascii="Myriad Pro" w:hAnsi="Myriad Pro"/>
        </w:rPr>
        <w:t xml:space="preserve"> </w:t>
      </w:r>
      <w:bookmarkStart w:id="0" w:name="_GoBack"/>
      <w:bookmarkEnd w:id="0"/>
      <w:r w:rsidR="008A458F" w:rsidRPr="00E10D3C">
        <w:rPr>
          <w:rFonts w:ascii="Myriad Pro" w:hAnsi="Myriad Pro"/>
        </w:rPr>
        <w:t>75 jaar Tweede Wereldoorlog</w:t>
      </w:r>
      <w:r w:rsidR="004216EF" w:rsidRPr="00E10D3C">
        <w:rPr>
          <w:rFonts w:ascii="Myriad Pro" w:hAnsi="Myriad Pro"/>
        </w:rPr>
        <w:t xml:space="preserve"> </w:t>
      </w:r>
    </w:p>
    <w:p w14:paraId="5BB693C6" w14:textId="77777777" w:rsidR="00192A70" w:rsidRPr="00E10D3C" w:rsidRDefault="00192A70" w:rsidP="00192A70">
      <w:pPr>
        <w:pStyle w:val="Geenafstand"/>
        <w:rPr>
          <w:rFonts w:ascii="Myriad Pro" w:hAnsi="Myriad Pro" w:cs="Arial"/>
        </w:rPr>
      </w:pPr>
    </w:p>
    <w:p w14:paraId="064FE7E7" w14:textId="77777777" w:rsidR="00627890" w:rsidRDefault="00E10D3C" w:rsidP="00E10D3C">
      <w:pPr>
        <w:pStyle w:val="Geenafstand"/>
        <w:rPr>
          <w:rFonts w:ascii="Myriad Pro" w:hAnsi="Myriad Pro" w:cs="Arial"/>
        </w:rPr>
      </w:pPr>
      <w:r>
        <w:rPr>
          <w:rFonts w:ascii="Myriad Pro" w:hAnsi="Myriad Pro" w:cs="Arial"/>
        </w:rPr>
        <w:t>1</w:t>
      </w:r>
    </w:p>
    <w:p w14:paraId="42803BA5" w14:textId="77777777" w:rsidR="00627890" w:rsidRPr="00E10D3C" w:rsidRDefault="00E10D3C" w:rsidP="00192A70">
      <w:pPr>
        <w:pStyle w:val="Geenafstand"/>
        <w:rPr>
          <w:rFonts w:ascii="Myriad Pro" w:hAnsi="Myriad Pro" w:cs="Arial"/>
        </w:rPr>
      </w:pPr>
      <w:r>
        <w:rPr>
          <w:rFonts w:ascii="Myriad Pro" w:hAnsi="Myriad Pro" w:cs="Arial"/>
        </w:rPr>
        <w:t xml:space="preserve">a. </w:t>
      </w:r>
      <w:r w:rsidR="00627890" w:rsidRPr="00E10D3C">
        <w:rPr>
          <w:rFonts w:ascii="Myriad Pro" w:hAnsi="Myriad Pro" w:cs="Arial"/>
        </w:rPr>
        <w:t xml:space="preserve"> erevelden/begraafplaatsen, oorlogsmonumenten, </w:t>
      </w:r>
      <w:r w:rsidR="00627890" w:rsidRPr="00E10D3C">
        <w:rPr>
          <w:rFonts w:ascii="Myriad Pro" w:hAnsi="Myriad Pro" w:cs="Arial"/>
          <w:i/>
        </w:rPr>
        <w:t>Stolpersteine</w:t>
      </w:r>
      <w:r w:rsidR="00627890" w:rsidRPr="00E10D3C">
        <w:rPr>
          <w:rFonts w:ascii="Myriad Pro" w:hAnsi="Myriad Pro" w:cs="Arial"/>
        </w:rPr>
        <w:t xml:space="preserve">, geschiedschrijving, </w:t>
      </w:r>
      <w:r w:rsidR="007B0DA2" w:rsidRPr="00E10D3C">
        <w:rPr>
          <w:rFonts w:ascii="Myriad Pro" w:hAnsi="Myriad Pro" w:cs="Arial"/>
        </w:rPr>
        <w:t xml:space="preserve">musea, </w:t>
      </w:r>
      <w:r w:rsidR="00627890" w:rsidRPr="00E10D3C">
        <w:rPr>
          <w:rFonts w:ascii="Myriad Pro" w:hAnsi="Myriad Pro" w:cs="Arial"/>
        </w:rPr>
        <w:t>kunst en literatuur</w:t>
      </w:r>
    </w:p>
    <w:p w14:paraId="4C7D01A8" w14:textId="77777777" w:rsidR="00627890" w:rsidRPr="00E10D3C" w:rsidRDefault="00E10D3C" w:rsidP="00192A70">
      <w:pPr>
        <w:pStyle w:val="Geenafstand"/>
        <w:rPr>
          <w:rFonts w:ascii="Myriad Pro" w:hAnsi="Myriad Pro" w:cs="Arial"/>
        </w:rPr>
      </w:pPr>
      <w:r>
        <w:rPr>
          <w:rFonts w:ascii="Myriad Pro" w:hAnsi="Myriad Pro" w:cs="Arial"/>
        </w:rPr>
        <w:t>b.</w:t>
      </w:r>
      <w:r w:rsidR="00627890" w:rsidRPr="00E10D3C">
        <w:rPr>
          <w:rFonts w:ascii="Myriad Pro" w:hAnsi="Myriad Pro" w:cs="Arial"/>
        </w:rPr>
        <w:t xml:space="preserve"> bevrijdingsfestivals en -concerten, lezingen, forumdiscussies, ontmoetingen</w:t>
      </w:r>
    </w:p>
    <w:p w14:paraId="72B56644" w14:textId="77777777" w:rsidR="007B0DA2" w:rsidRPr="00E10D3C" w:rsidRDefault="00E10D3C" w:rsidP="00192A70">
      <w:pPr>
        <w:pStyle w:val="Geenafstand"/>
        <w:rPr>
          <w:rFonts w:ascii="Myriad Pro" w:hAnsi="Myriad Pro" w:cs="Arial"/>
        </w:rPr>
      </w:pPr>
      <w:r>
        <w:rPr>
          <w:rFonts w:ascii="Myriad Pro" w:hAnsi="Myriad Pro" w:cs="Arial"/>
        </w:rPr>
        <w:t xml:space="preserve">c. </w:t>
      </w:r>
      <w:r w:rsidR="007B0DA2" w:rsidRPr="00E10D3C">
        <w:rPr>
          <w:rFonts w:ascii="Myriad Pro" w:hAnsi="Myriad Pro" w:cs="Arial"/>
          <w:i/>
          <w:iCs/>
        </w:rPr>
        <w:t>eigen antwoord leerling</w:t>
      </w:r>
    </w:p>
    <w:p w14:paraId="34212F8C" w14:textId="77777777" w:rsidR="00E10D3C" w:rsidRPr="00E10D3C" w:rsidRDefault="00E10D3C" w:rsidP="00E10D3C">
      <w:pPr>
        <w:pStyle w:val="Geenafstand"/>
        <w:rPr>
          <w:rFonts w:ascii="Myriad Pro" w:hAnsi="Myriad Pro" w:cs="Arial"/>
        </w:rPr>
      </w:pPr>
      <w:r>
        <w:rPr>
          <w:rFonts w:ascii="Myriad Pro" w:hAnsi="Myriad Pro" w:cs="Arial"/>
        </w:rPr>
        <w:t xml:space="preserve">d. </w:t>
      </w:r>
      <w:r w:rsidRPr="00E10D3C">
        <w:rPr>
          <w:rFonts w:ascii="Myriad Pro" w:hAnsi="Myriad Pro" w:cs="Arial"/>
          <w:i/>
          <w:iCs/>
        </w:rPr>
        <w:t>eigen antwoord leerling</w:t>
      </w:r>
    </w:p>
    <w:p w14:paraId="7829D69D" w14:textId="77777777" w:rsidR="00627890" w:rsidRPr="00E10D3C" w:rsidRDefault="00E10D3C" w:rsidP="00192A70">
      <w:pPr>
        <w:pStyle w:val="Geenafstand"/>
        <w:rPr>
          <w:rFonts w:ascii="Myriad Pro" w:hAnsi="Myriad Pro" w:cs="Arial"/>
        </w:rPr>
      </w:pPr>
      <w:r>
        <w:rPr>
          <w:rFonts w:ascii="Myriad Pro" w:hAnsi="Myriad Pro" w:cs="Arial"/>
        </w:rPr>
        <w:t xml:space="preserve">e. </w:t>
      </w:r>
      <w:r w:rsidR="005F48A2" w:rsidRPr="00E10D3C">
        <w:rPr>
          <w:rFonts w:ascii="Myriad Pro" w:hAnsi="Myriad Pro" w:cs="Arial"/>
        </w:rPr>
        <w:t>Jongeren bezoeken relatief weinig oorlogsmusea- en herinneringscentra. Hun aandeel neemt bovendien af, voornamelijk omdat het totaal aantal bezoekers steeg van bijna 1</w:t>
      </w:r>
      <w:r w:rsidR="00165F38" w:rsidRPr="00E10D3C">
        <w:rPr>
          <w:rFonts w:ascii="Myriad Pro" w:hAnsi="Myriad Pro" w:cs="Arial"/>
        </w:rPr>
        <w:t xml:space="preserve"> </w:t>
      </w:r>
      <w:r w:rsidR="005F48A2" w:rsidRPr="00E10D3C">
        <w:rPr>
          <w:rFonts w:ascii="Myriad Pro" w:hAnsi="Myriad Pro" w:cs="Arial"/>
        </w:rPr>
        <w:t>300</w:t>
      </w:r>
      <w:r w:rsidR="00165F38" w:rsidRPr="00E10D3C">
        <w:rPr>
          <w:rFonts w:ascii="Myriad Pro" w:hAnsi="Myriad Pro" w:cs="Arial"/>
        </w:rPr>
        <w:t xml:space="preserve"> </w:t>
      </w:r>
      <w:r w:rsidR="005F48A2" w:rsidRPr="00E10D3C">
        <w:rPr>
          <w:rFonts w:ascii="Myriad Pro" w:hAnsi="Myriad Pro" w:cs="Arial"/>
        </w:rPr>
        <w:t>000 naar ruim 1</w:t>
      </w:r>
      <w:r w:rsidR="00165F38" w:rsidRPr="00E10D3C">
        <w:rPr>
          <w:rFonts w:ascii="Myriad Pro" w:hAnsi="Myriad Pro" w:cs="Arial"/>
        </w:rPr>
        <w:t xml:space="preserve"> </w:t>
      </w:r>
      <w:r w:rsidR="005F48A2" w:rsidRPr="00E10D3C">
        <w:rPr>
          <w:rFonts w:ascii="Myriad Pro" w:hAnsi="Myriad Pro" w:cs="Arial"/>
        </w:rPr>
        <w:t>400</w:t>
      </w:r>
      <w:r w:rsidR="00165F38" w:rsidRPr="00E10D3C">
        <w:rPr>
          <w:rFonts w:ascii="Myriad Pro" w:hAnsi="Myriad Pro" w:cs="Arial"/>
        </w:rPr>
        <w:t xml:space="preserve"> </w:t>
      </w:r>
      <w:r w:rsidR="005F48A2" w:rsidRPr="00E10D3C">
        <w:rPr>
          <w:rFonts w:ascii="Myriad Pro" w:hAnsi="Myriad Pro" w:cs="Arial"/>
        </w:rPr>
        <w:t>000.</w:t>
      </w:r>
    </w:p>
    <w:p w14:paraId="781B2D2F" w14:textId="77777777" w:rsidR="008A458F" w:rsidRPr="00E10D3C" w:rsidRDefault="00E10D3C" w:rsidP="00192A70">
      <w:pPr>
        <w:pStyle w:val="Geenafstand"/>
        <w:rPr>
          <w:rFonts w:ascii="Myriad Pro" w:hAnsi="Myriad Pro" w:cs="Arial"/>
        </w:rPr>
      </w:pPr>
      <w:r>
        <w:rPr>
          <w:rFonts w:ascii="Myriad Pro" w:hAnsi="Myriad Pro" w:cs="Arial"/>
        </w:rPr>
        <w:t>f.</w:t>
      </w:r>
      <w:r w:rsidR="008A458F" w:rsidRPr="00E10D3C">
        <w:rPr>
          <w:rFonts w:ascii="Myriad Pro" w:hAnsi="Myriad Pro" w:cs="Arial"/>
        </w:rPr>
        <w:t xml:space="preserve"> Teruglopend bezoek aan musea kan leiden tot minder belangstelling voor en kennis over de Tweede Wereldoorlog. Dan zouden jongeren ook later in hun leven geen belangstelling voor de oorlog krijgen. Dat is moeilijk te voorspellen. </w:t>
      </w:r>
    </w:p>
    <w:p w14:paraId="45A1507F" w14:textId="77777777" w:rsidR="005F48A2" w:rsidRPr="00E10D3C" w:rsidRDefault="005F48A2" w:rsidP="00192A70">
      <w:pPr>
        <w:pStyle w:val="Geenafstand"/>
        <w:rPr>
          <w:rFonts w:ascii="Myriad Pro" w:hAnsi="Myriad Pro" w:cs="Arial"/>
        </w:rPr>
      </w:pPr>
    </w:p>
    <w:p w14:paraId="5899EBAE" w14:textId="77777777" w:rsidR="00192A70" w:rsidRPr="00E10D3C" w:rsidRDefault="008A458F" w:rsidP="00192A70">
      <w:pPr>
        <w:pStyle w:val="Geenafstand"/>
        <w:rPr>
          <w:rFonts w:ascii="Myriad Pro" w:hAnsi="Myriad Pro" w:cs="Arial"/>
        </w:rPr>
      </w:pPr>
      <w:r w:rsidRPr="00E10D3C">
        <w:rPr>
          <w:rFonts w:ascii="Myriad Pro" w:hAnsi="Myriad Pro" w:cs="Arial"/>
        </w:rPr>
        <w:t>2</w:t>
      </w:r>
    </w:p>
    <w:p w14:paraId="23F3605C" w14:textId="77777777" w:rsidR="00192A70" w:rsidRPr="00E10D3C" w:rsidRDefault="00192A70" w:rsidP="00192A70">
      <w:pPr>
        <w:pStyle w:val="Geenafstand"/>
        <w:rPr>
          <w:rFonts w:ascii="Myriad Pro" w:hAnsi="Myriad Pro" w:cs="Arial"/>
        </w:rPr>
      </w:pPr>
      <w:r w:rsidRPr="00E10D3C">
        <w:rPr>
          <w:rFonts w:ascii="Myriad Pro" w:hAnsi="Myriad Pro" w:cs="Arial"/>
        </w:rPr>
        <w:t xml:space="preserve">1 De meeste oorlogsmonumenten zijn opgericht in de jaren </w:t>
      </w:r>
      <w:r w:rsidRPr="00E10D3C">
        <w:rPr>
          <w:rFonts w:ascii="Myriad Pro" w:hAnsi="Myriad Pro" w:cs="Arial"/>
          <w:i/>
        </w:rPr>
        <w:t>voor 1950</w:t>
      </w:r>
      <w:r w:rsidRPr="00E10D3C">
        <w:rPr>
          <w:rFonts w:ascii="Myriad Pro" w:hAnsi="Myriad Pro" w:cs="Arial"/>
        </w:rPr>
        <w:t>.</w:t>
      </w:r>
    </w:p>
    <w:p w14:paraId="4AC45D59" w14:textId="77777777" w:rsidR="00192A70" w:rsidRPr="00E10D3C" w:rsidRDefault="00192A70" w:rsidP="00192A70">
      <w:pPr>
        <w:pStyle w:val="Geenafstand"/>
        <w:rPr>
          <w:rFonts w:ascii="Myriad Pro" w:hAnsi="Myriad Pro" w:cs="Arial"/>
        </w:rPr>
      </w:pPr>
      <w:r w:rsidRPr="00E10D3C">
        <w:rPr>
          <w:rFonts w:ascii="Myriad Pro" w:hAnsi="Myriad Pro" w:cs="Arial"/>
        </w:rPr>
        <w:t xml:space="preserve">2 De minste oorlogsmonumenten zijn opgericht in de jaren </w:t>
      </w:r>
      <w:r w:rsidRPr="00E10D3C">
        <w:rPr>
          <w:rFonts w:ascii="Myriad Pro" w:hAnsi="Myriad Pro" w:cs="Arial"/>
          <w:i/>
        </w:rPr>
        <w:t>1970-1979</w:t>
      </w:r>
      <w:r w:rsidRPr="00E10D3C">
        <w:rPr>
          <w:rFonts w:ascii="Myriad Pro" w:hAnsi="Myriad Pro" w:cs="Arial"/>
        </w:rPr>
        <w:t>.</w:t>
      </w:r>
    </w:p>
    <w:p w14:paraId="6A3DF473" w14:textId="77777777" w:rsidR="00192A70" w:rsidRPr="00E10D3C" w:rsidRDefault="00192A70" w:rsidP="00192A70">
      <w:pPr>
        <w:pStyle w:val="Geenafstand"/>
        <w:rPr>
          <w:rFonts w:ascii="Myriad Pro" w:hAnsi="Myriad Pro" w:cs="Arial"/>
        </w:rPr>
      </w:pPr>
      <w:r w:rsidRPr="00E10D3C">
        <w:rPr>
          <w:rFonts w:ascii="Myriad Pro" w:hAnsi="Myriad Pro" w:cs="Arial"/>
        </w:rPr>
        <w:t xml:space="preserve">3 </w:t>
      </w:r>
      <w:r w:rsidR="00E242D2" w:rsidRPr="00E10D3C">
        <w:rPr>
          <w:rFonts w:ascii="Myriad Pro" w:hAnsi="Myriad Pro" w:cs="Arial"/>
        </w:rPr>
        <w:t>In de periode</w:t>
      </w:r>
      <w:r w:rsidRPr="00E10D3C">
        <w:rPr>
          <w:rFonts w:ascii="Myriad Pro" w:hAnsi="Myriad Pro" w:cs="Arial"/>
        </w:rPr>
        <w:t xml:space="preserve"> 1980</w:t>
      </w:r>
      <w:r w:rsidR="00E242D2" w:rsidRPr="00E10D3C">
        <w:rPr>
          <w:rFonts w:ascii="Myriad Pro" w:hAnsi="Myriad Pro" w:cs="Arial"/>
        </w:rPr>
        <w:t>-1999</w:t>
      </w:r>
      <w:r w:rsidRPr="00E10D3C">
        <w:rPr>
          <w:rFonts w:ascii="Myriad Pro" w:hAnsi="Myriad Pro" w:cs="Arial"/>
        </w:rPr>
        <w:t xml:space="preserve"> neemt de belangstelling voor oorlogsmonumenten opnieuw </w:t>
      </w:r>
      <w:r w:rsidRPr="00E10D3C">
        <w:rPr>
          <w:rFonts w:ascii="Myriad Pro" w:hAnsi="Myriad Pro" w:cs="Arial"/>
          <w:i/>
        </w:rPr>
        <w:t>toe</w:t>
      </w:r>
      <w:r w:rsidRPr="00E10D3C">
        <w:rPr>
          <w:rFonts w:ascii="Myriad Pro" w:hAnsi="Myriad Pro" w:cs="Arial"/>
        </w:rPr>
        <w:t>.</w:t>
      </w:r>
    </w:p>
    <w:p w14:paraId="65D7C6CD" w14:textId="77777777" w:rsidR="00192A70" w:rsidRPr="00E10D3C" w:rsidRDefault="00192A70" w:rsidP="00192A70">
      <w:pPr>
        <w:pStyle w:val="Geenafstand"/>
        <w:rPr>
          <w:rFonts w:ascii="Myriad Pro" w:hAnsi="Myriad Pro" w:cs="Arial"/>
        </w:rPr>
      </w:pPr>
      <w:r w:rsidRPr="00E10D3C">
        <w:rPr>
          <w:rFonts w:ascii="Myriad Pro" w:hAnsi="Myriad Pro" w:cs="Arial"/>
        </w:rPr>
        <w:t xml:space="preserve">4 </w:t>
      </w:r>
      <w:r w:rsidR="008A458F" w:rsidRPr="00E10D3C">
        <w:rPr>
          <w:rFonts w:ascii="Myriad Pro" w:hAnsi="Myriad Pro" w:cs="Arial"/>
        </w:rPr>
        <w:t xml:space="preserve">Sinds 2000 </w:t>
      </w:r>
      <w:r w:rsidRPr="00E10D3C">
        <w:rPr>
          <w:rFonts w:ascii="Myriad Pro" w:hAnsi="Myriad Pro" w:cs="Arial"/>
        </w:rPr>
        <w:t xml:space="preserve">neemt de belangstelling voor oorlogsmonumenten weer </w:t>
      </w:r>
      <w:r w:rsidRPr="00E10D3C">
        <w:rPr>
          <w:rFonts w:ascii="Myriad Pro" w:hAnsi="Myriad Pro" w:cs="Arial"/>
          <w:i/>
        </w:rPr>
        <w:t>af</w:t>
      </w:r>
      <w:r w:rsidRPr="00E10D3C">
        <w:rPr>
          <w:rFonts w:ascii="Myriad Pro" w:hAnsi="Myriad Pro" w:cs="Arial"/>
        </w:rPr>
        <w:t>.</w:t>
      </w:r>
    </w:p>
    <w:p w14:paraId="21F29D50" w14:textId="77777777" w:rsidR="00192A70" w:rsidRPr="00E10D3C" w:rsidRDefault="00192A70" w:rsidP="00192A70">
      <w:pPr>
        <w:pStyle w:val="Geenafstand"/>
        <w:rPr>
          <w:rFonts w:ascii="Myriad Pro" w:hAnsi="Myriad Pro" w:cs="Arial"/>
        </w:rPr>
      </w:pPr>
      <w:r w:rsidRPr="00E10D3C">
        <w:rPr>
          <w:rFonts w:ascii="Myriad Pro" w:hAnsi="Myriad Pro" w:cs="Arial"/>
        </w:rPr>
        <w:t xml:space="preserve">5 In de periode voor 1950 werden naast de categorie overig vooral </w:t>
      </w:r>
      <w:r w:rsidRPr="00E10D3C">
        <w:rPr>
          <w:rFonts w:ascii="Myriad Pro" w:hAnsi="Myriad Pro" w:cs="Arial"/>
          <w:i/>
        </w:rPr>
        <w:t>burgerslachtoffers</w:t>
      </w:r>
      <w:r w:rsidRPr="00E10D3C">
        <w:rPr>
          <w:rFonts w:ascii="Myriad Pro" w:hAnsi="Myriad Pro" w:cs="Arial"/>
        </w:rPr>
        <w:t xml:space="preserve"> en </w:t>
      </w:r>
      <w:r w:rsidRPr="00E10D3C">
        <w:rPr>
          <w:rFonts w:ascii="Myriad Pro" w:hAnsi="Myriad Pro" w:cs="Arial"/>
          <w:i/>
        </w:rPr>
        <w:t>(leden van het)</w:t>
      </w:r>
      <w:r w:rsidRPr="00E10D3C">
        <w:rPr>
          <w:rFonts w:ascii="Myriad Pro" w:hAnsi="Myriad Pro" w:cs="Arial"/>
        </w:rPr>
        <w:t xml:space="preserve"> </w:t>
      </w:r>
      <w:r w:rsidRPr="00E10D3C">
        <w:rPr>
          <w:rFonts w:ascii="Myriad Pro" w:hAnsi="Myriad Pro" w:cs="Arial"/>
          <w:i/>
        </w:rPr>
        <w:t>Nederlandse verzet</w:t>
      </w:r>
      <w:r w:rsidRPr="00E10D3C">
        <w:rPr>
          <w:rFonts w:ascii="Myriad Pro" w:hAnsi="Myriad Pro" w:cs="Arial"/>
        </w:rPr>
        <w:t xml:space="preserve"> herdacht.</w:t>
      </w:r>
    </w:p>
    <w:p w14:paraId="7389BCAF" w14:textId="77777777" w:rsidR="00192A70" w:rsidRPr="00E10D3C" w:rsidRDefault="00192A70" w:rsidP="00192A70">
      <w:pPr>
        <w:pStyle w:val="Geenafstand"/>
        <w:rPr>
          <w:rFonts w:ascii="Myriad Pro" w:hAnsi="Myriad Pro" w:cs="Arial"/>
        </w:rPr>
      </w:pPr>
      <w:r w:rsidRPr="00E10D3C">
        <w:rPr>
          <w:rFonts w:ascii="Myriad Pro" w:hAnsi="Myriad Pro" w:cs="Arial"/>
        </w:rPr>
        <w:t xml:space="preserve">6 In de periode 2010-2019 werden de meeste oorlogsmonumenten opgericht om </w:t>
      </w:r>
      <w:r w:rsidRPr="00E10D3C">
        <w:rPr>
          <w:rFonts w:ascii="Myriad Pro" w:hAnsi="Myriad Pro" w:cs="Arial"/>
          <w:i/>
        </w:rPr>
        <w:t>geallieerde militairen</w:t>
      </w:r>
      <w:r w:rsidRPr="00E10D3C">
        <w:rPr>
          <w:rFonts w:ascii="Myriad Pro" w:hAnsi="Myriad Pro" w:cs="Arial"/>
        </w:rPr>
        <w:t xml:space="preserve"> te herdenken.</w:t>
      </w:r>
    </w:p>
    <w:p w14:paraId="06186F60" w14:textId="77777777" w:rsidR="00192A70" w:rsidRPr="00E10D3C" w:rsidRDefault="00192A70" w:rsidP="00192A70">
      <w:pPr>
        <w:pStyle w:val="Geenafstand"/>
        <w:rPr>
          <w:rFonts w:ascii="Myriad Pro" w:hAnsi="Myriad Pro" w:cs="Arial"/>
        </w:rPr>
      </w:pPr>
    </w:p>
    <w:p w14:paraId="72757BA1" w14:textId="77777777" w:rsidR="00192A70" w:rsidRPr="00E10D3C" w:rsidRDefault="008A458F" w:rsidP="00192A70">
      <w:pPr>
        <w:pStyle w:val="Geenafstand"/>
        <w:rPr>
          <w:rFonts w:ascii="Myriad Pro" w:hAnsi="Myriad Pro" w:cs="Arial"/>
        </w:rPr>
      </w:pPr>
      <w:r w:rsidRPr="00E10D3C">
        <w:rPr>
          <w:rFonts w:ascii="Myriad Pro" w:hAnsi="Myriad Pro" w:cs="Arial"/>
        </w:rPr>
        <w:t>3</w:t>
      </w:r>
    </w:p>
    <w:p w14:paraId="2014D3D0" w14:textId="77777777" w:rsidR="00B3610D" w:rsidRPr="00E10D3C" w:rsidRDefault="008A458F" w:rsidP="008A458F">
      <w:pPr>
        <w:pStyle w:val="Geenafstand"/>
        <w:rPr>
          <w:rFonts w:ascii="Myriad Pro" w:hAnsi="Myriad Pro" w:cs="Arial"/>
        </w:rPr>
      </w:pPr>
      <w:r w:rsidRPr="00E10D3C">
        <w:rPr>
          <w:rFonts w:ascii="Myriad Pro" w:hAnsi="Myriad Pro" w:cs="Arial"/>
        </w:rPr>
        <w:t xml:space="preserve">Aan de monumenten is </w:t>
      </w:r>
      <w:r w:rsidRPr="00E10D3C">
        <w:rPr>
          <w:rFonts w:ascii="Myriad Pro" w:hAnsi="Myriad Pro" w:cs="Arial"/>
          <w:i/>
        </w:rPr>
        <w:t>niet</w:t>
      </w:r>
      <w:r w:rsidRPr="00E10D3C">
        <w:rPr>
          <w:rFonts w:ascii="Myriad Pro" w:hAnsi="Myriad Pro" w:cs="Arial"/>
        </w:rPr>
        <w:t xml:space="preserve"> </w:t>
      </w:r>
      <w:r w:rsidR="00B3610D" w:rsidRPr="00E10D3C">
        <w:rPr>
          <w:rFonts w:ascii="Myriad Pro" w:hAnsi="Myriad Pro" w:cs="Arial"/>
        </w:rPr>
        <w:t xml:space="preserve">te zien dat er </w:t>
      </w:r>
      <w:r w:rsidR="003F6EB5" w:rsidRPr="00E10D3C">
        <w:rPr>
          <w:rFonts w:ascii="Myriad Pro" w:hAnsi="Myriad Pro" w:cs="Arial"/>
        </w:rPr>
        <w:t xml:space="preserve">in de jaren 1960 veel </w:t>
      </w:r>
      <w:r w:rsidR="00B3610D" w:rsidRPr="00E10D3C">
        <w:rPr>
          <w:rFonts w:ascii="Myriad Pro" w:hAnsi="Myriad Pro" w:cs="Arial"/>
        </w:rPr>
        <w:t xml:space="preserve">meer aandacht </w:t>
      </w:r>
      <w:r w:rsidR="003F6EB5" w:rsidRPr="00E10D3C">
        <w:rPr>
          <w:rFonts w:ascii="Myriad Pro" w:hAnsi="Myriad Pro" w:cs="Arial"/>
        </w:rPr>
        <w:t xml:space="preserve">kwam </w:t>
      </w:r>
      <w:r w:rsidR="00B3610D" w:rsidRPr="00E10D3C">
        <w:rPr>
          <w:rFonts w:ascii="Myriad Pro" w:hAnsi="Myriad Pro" w:cs="Arial"/>
        </w:rPr>
        <w:t>voor vervolgingsslachtoffers, want in figuur 3 zie je dat er pas vanaf de jaren 1980 meer monumenten voor vervolgingsslachtoffers worden opgericht.</w:t>
      </w:r>
    </w:p>
    <w:p w14:paraId="5A0EA402" w14:textId="77777777" w:rsidR="00B3610D" w:rsidRPr="00E10D3C" w:rsidRDefault="00B3610D" w:rsidP="00192A70">
      <w:pPr>
        <w:pStyle w:val="Geenafstand"/>
        <w:rPr>
          <w:rFonts w:ascii="Myriad Pro" w:hAnsi="Myriad Pro" w:cs="Arial"/>
        </w:rPr>
      </w:pPr>
    </w:p>
    <w:p w14:paraId="7EB6CB92" w14:textId="77777777" w:rsidR="003F6EB5" w:rsidRPr="00E10D3C" w:rsidRDefault="003F6EB5" w:rsidP="00192A70">
      <w:pPr>
        <w:pStyle w:val="Geenafstand"/>
        <w:rPr>
          <w:rFonts w:ascii="Myriad Pro" w:hAnsi="Myriad Pro" w:cs="Arial"/>
        </w:rPr>
      </w:pPr>
      <w:r w:rsidRPr="00E10D3C">
        <w:rPr>
          <w:rFonts w:ascii="Myriad Pro" w:hAnsi="Myriad Pro" w:cs="Arial"/>
        </w:rPr>
        <w:t>4</w:t>
      </w:r>
    </w:p>
    <w:p w14:paraId="45ACA0FE" w14:textId="77777777" w:rsidR="00192A70" w:rsidRPr="00E10D3C" w:rsidRDefault="00E10D3C" w:rsidP="00192A70">
      <w:pPr>
        <w:pStyle w:val="Geenafstand"/>
        <w:rPr>
          <w:rFonts w:ascii="Myriad Pro" w:hAnsi="Myriad Pro" w:cs="Arial"/>
        </w:rPr>
      </w:pPr>
      <w:r>
        <w:rPr>
          <w:rFonts w:ascii="Myriad Pro" w:hAnsi="Myriad Pro" w:cs="Arial"/>
        </w:rPr>
        <w:t xml:space="preserve">Verandering 1: </w:t>
      </w:r>
      <w:r w:rsidR="00192A70" w:rsidRPr="00E10D3C">
        <w:rPr>
          <w:rFonts w:ascii="Myriad Pro" w:hAnsi="Myriad Pro" w:cs="Arial"/>
        </w:rPr>
        <w:t>Sinds 1961 worden ook alle Nederlanders herdacht die in oorlogssituaties en vredesmissies zijn omgekomen na de Tweede Wereldoorlog.</w:t>
      </w:r>
      <w:r w:rsidR="003F6EB5" w:rsidRPr="00E10D3C">
        <w:rPr>
          <w:rFonts w:ascii="Myriad Pro" w:hAnsi="Myriad Pro" w:cs="Arial"/>
        </w:rPr>
        <w:t xml:space="preserve"> Het besluit om de herdenking te verbreden werd meteen van kracht en was dus een snelle verandering. Niet iedereen die de oorlog heeft meegemaakt zal direct aan andere conflicten hebben gedacht. Dat is een proces dat langzamer gaat.</w:t>
      </w:r>
    </w:p>
    <w:p w14:paraId="1A1858BB" w14:textId="631FF6BF" w:rsidR="008E4C46" w:rsidRDefault="00E10D3C" w:rsidP="00A97DEE">
      <w:pPr>
        <w:pStyle w:val="Geenafstand"/>
        <w:rPr>
          <w:rFonts w:ascii="Myriad Pro" w:hAnsi="Myriad Pro" w:cs="Arial"/>
        </w:rPr>
      </w:pPr>
      <w:r>
        <w:rPr>
          <w:rFonts w:ascii="Myriad Pro" w:hAnsi="Myriad Pro" w:cs="Arial"/>
        </w:rPr>
        <w:t xml:space="preserve">Verandering 2: </w:t>
      </w:r>
      <w:r w:rsidR="00192A70" w:rsidRPr="00E10D3C">
        <w:rPr>
          <w:rFonts w:ascii="Myriad Pro" w:hAnsi="Myriad Pro" w:cs="Arial"/>
        </w:rPr>
        <w:t>Sinds 1970 herdenkt Nederland op 15 augustus de oorlog in voormalig Nederlands-Indië en het einde van de Tweede Wereldoorlog daar.</w:t>
      </w:r>
      <w:r w:rsidR="003F6EB5" w:rsidRPr="00E10D3C">
        <w:rPr>
          <w:rFonts w:ascii="Myriad Pro" w:hAnsi="Myriad Pro" w:cs="Arial"/>
        </w:rPr>
        <w:t xml:space="preserve"> Het besluit om een extra herdenking in augustus te organiseren was meteen van kracht en </w:t>
      </w:r>
      <w:r w:rsidR="00165F38" w:rsidRPr="00E10D3C">
        <w:rPr>
          <w:rFonts w:ascii="Myriad Pro" w:hAnsi="Myriad Pro" w:cs="Arial"/>
        </w:rPr>
        <w:t xml:space="preserve">dus </w:t>
      </w:r>
      <w:r w:rsidR="003F6EB5" w:rsidRPr="00E10D3C">
        <w:rPr>
          <w:rFonts w:ascii="Myriad Pro" w:hAnsi="Myriad Pro" w:cs="Arial"/>
        </w:rPr>
        <w:t xml:space="preserve">een snelle verandering. Dat wil niet zeggen dat mensen die de oorlog in het voormalig Nederlands-Indië hadden meegemaakt daarvoor niet op hun eigen </w:t>
      </w:r>
      <w:r w:rsidR="003F6EB5" w:rsidRPr="00E10D3C">
        <w:rPr>
          <w:rFonts w:ascii="Myriad Pro" w:hAnsi="Myriad Pro" w:cs="Arial"/>
        </w:rPr>
        <w:lastRenderedPageBreak/>
        <w:t xml:space="preserve">manier de oorlog herdachten. Tegelijkertijd zal niet iedereen uit deze groep naar de nieuwe herdenking zijn gegaan. </w:t>
      </w:r>
    </w:p>
    <w:p w14:paraId="5C49DEA4" w14:textId="77777777" w:rsidR="00A97DEE" w:rsidRPr="00E10D3C" w:rsidRDefault="00A97DEE" w:rsidP="00A97DEE">
      <w:pPr>
        <w:pStyle w:val="Geenafstand"/>
        <w:rPr>
          <w:rFonts w:ascii="Myriad Pro" w:hAnsi="Myriad Pro" w:cs="Arial"/>
        </w:rPr>
      </w:pPr>
    </w:p>
    <w:p w14:paraId="3310CD35" w14:textId="77777777" w:rsidR="0012477A" w:rsidRPr="00E10D3C" w:rsidRDefault="0012477A" w:rsidP="003F6EB5">
      <w:pPr>
        <w:pStyle w:val="Geenafstand"/>
        <w:rPr>
          <w:rFonts w:ascii="Myriad Pro" w:hAnsi="Myriad Pro" w:cs="Arial"/>
        </w:rPr>
      </w:pPr>
      <w:r w:rsidRPr="00E10D3C">
        <w:rPr>
          <w:rFonts w:ascii="Myriad Pro" w:hAnsi="Myriad Pro" w:cs="Arial"/>
        </w:rPr>
        <w:t>5</w:t>
      </w:r>
    </w:p>
    <w:p w14:paraId="269D4AD7" w14:textId="77777777" w:rsidR="00E10D3C" w:rsidRPr="00E10D3C" w:rsidRDefault="00E10D3C" w:rsidP="0012477A">
      <w:pPr>
        <w:pStyle w:val="Geenafstand"/>
        <w:rPr>
          <w:rFonts w:ascii="Myriad Pro" w:hAnsi="Myriad Pro" w:cs="Arial"/>
          <w:i/>
          <w:iCs/>
        </w:rPr>
      </w:pPr>
      <w:r w:rsidRPr="00E10D3C">
        <w:rPr>
          <w:rFonts w:ascii="Myriad Pro" w:hAnsi="Myriad Pro" w:cs="Arial"/>
          <w:i/>
          <w:iCs/>
        </w:rPr>
        <w:t>Eigen antwoord leerling</w:t>
      </w:r>
    </w:p>
    <w:p w14:paraId="7B4CD2BF" w14:textId="77777777" w:rsidR="008E4C46" w:rsidRPr="00E10D3C" w:rsidRDefault="00E10D3C" w:rsidP="0012477A">
      <w:pPr>
        <w:pStyle w:val="Geenafstand"/>
        <w:rPr>
          <w:rFonts w:ascii="Myriad Pro" w:hAnsi="Myriad Pro" w:cs="Arial"/>
          <w:u w:val="single"/>
        </w:rPr>
      </w:pPr>
      <w:r w:rsidRPr="00E10D3C">
        <w:rPr>
          <w:rFonts w:ascii="Myriad Pro" w:hAnsi="Myriad Pro" w:cs="Arial"/>
          <w:u w:val="single"/>
        </w:rPr>
        <w:t xml:space="preserve">Als extra hulp: </w:t>
      </w:r>
    </w:p>
    <w:p w14:paraId="4D3DF5E0" w14:textId="77777777" w:rsidR="0012477A" w:rsidRPr="00E10D3C" w:rsidRDefault="0012477A" w:rsidP="0012477A">
      <w:pPr>
        <w:pStyle w:val="Geenafstand"/>
        <w:rPr>
          <w:rFonts w:ascii="Myriad Pro" w:hAnsi="Myriad Pro" w:cs="Arial"/>
        </w:rPr>
      </w:pPr>
      <w:r w:rsidRPr="00E10D3C">
        <w:rPr>
          <w:rFonts w:ascii="Myriad Pro" w:hAnsi="Myriad Pro" w:cs="Arial"/>
        </w:rPr>
        <w:t xml:space="preserve">De herdenking bij de Dam spreekt mij het meeste aan, want </w:t>
      </w:r>
      <w:r w:rsidR="00165F38" w:rsidRPr="00E10D3C">
        <w:rPr>
          <w:rFonts w:ascii="Myriad Pro" w:hAnsi="Myriad Pro" w:cs="Arial"/>
        </w:rPr>
        <w:t>(</w:t>
      </w:r>
      <w:r w:rsidR="00165F38" w:rsidRPr="00E10D3C">
        <w:rPr>
          <w:rFonts w:ascii="Myriad Pro" w:hAnsi="Myriad Pro" w:cs="Arial"/>
          <w:i/>
        </w:rPr>
        <w:t>bijvoorbeeld:</w:t>
      </w:r>
      <w:r w:rsidR="00165F38" w:rsidRPr="00E10D3C">
        <w:rPr>
          <w:rFonts w:ascii="Myriad Pro" w:hAnsi="Myriad Pro" w:cs="Arial"/>
        </w:rPr>
        <w:t xml:space="preserve">) </w:t>
      </w:r>
      <w:r w:rsidRPr="00E10D3C">
        <w:rPr>
          <w:rFonts w:ascii="Myriad Pro" w:hAnsi="Myriad Pro" w:cs="Arial"/>
        </w:rPr>
        <w:t>ik vind de symboliek mooi dat de vrede overwint / het gedicht spreekt mij aan / er is aarde in verwerkt uit heel Nederland en voormalig Nederlands-Indië / het monument staat in de hoofdstad / de koning is erbij.</w:t>
      </w:r>
    </w:p>
    <w:p w14:paraId="5D0E8264" w14:textId="77777777" w:rsidR="0012477A" w:rsidRPr="00E10D3C" w:rsidRDefault="0012477A" w:rsidP="0012477A">
      <w:pPr>
        <w:pStyle w:val="Geenafstand"/>
        <w:rPr>
          <w:rFonts w:ascii="Myriad Pro" w:hAnsi="Myriad Pro" w:cs="Arial"/>
          <w:i/>
        </w:rPr>
      </w:pPr>
      <w:r w:rsidRPr="00E10D3C">
        <w:rPr>
          <w:rFonts w:ascii="Myriad Pro" w:hAnsi="Myriad Pro" w:cs="Arial"/>
          <w:i/>
        </w:rPr>
        <w:t>Of:</w:t>
      </w:r>
    </w:p>
    <w:p w14:paraId="10AD2560" w14:textId="77777777" w:rsidR="0012477A" w:rsidRPr="00E10D3C" w:rsidRDefault="0012477A" w:rsidP="0012477A">
      <w:pPr>
        <w:pStyle w:val="Geenafstand"/>
        <w:rPr>
          <w:rFonts w:ascii="Myriad Pro" w:hAnsi="Myriad Pro" w:cs="Arial"/>
        </w:rPr>
      </w:pPr>
      <w:r w:rsidRPr="00E10D3C">
        <w:rPr>
          <w:rFonts w:ascii="Myriad Pro" w:hAnsi="Myriad Pro" w:cs="Arial"/>
        </w:rPr>
        <w:t xml:space="preserve">De herdenking bij de Waalsdorpervlakte spreekt mij het meeste aan, want </w:t>
      </w:r>
      <w:r w:rsidR="00165F38" w:rsidRPr="00E10D3C">
        <w:rPr>
          <w:rFonts w:ascii="Myriad Pro" w:hAnsi="Myriad Pro" w:cs="Arial"/>
        </w:rPr>
        <w:t>(</w:t>
      </w:r>
      <w:r w:rsidR="00165F38" w:rsidRPr="00E10D3C">
        <w:rPr>
          <w:rFonts w:ascii="Myriad Pro" w:hAnsi="Myriad Pro" w:cs="Arial"/>
          <w:i/>
        </w:rPr>
        <w:t>bijvoorbeeld:</w:t>
      </w:r>
      <w:r w:rsidR="00165F38" w:rsidRPr="00E10D3C">
        <w:rPr>
          <w:rFonts w:ascii="Myriad Pro" w:hAnsi="Myriad Pro" w:cs="Arial"/>
        </w:rPr>
        <w:t xml:space="preserve">) </w:t>
      </w:r>
      <w:r w:rsidRPr="00E10D3C">
        <w:rPr>
          <w:rFonts w:ascii="Myriad Pro" w:hAnsi="Myriad Pro" w:cs="Arial"/>
        </w:rPr>
        <w:t xml:space="preserve">ik vind het indrukwekkend dat deze plaatsvindt op een plek waar verzetsstrijders zijn gefusilleerd / het luiden van de klok is indrukwekkend / het lijkt mij bijzonder om mee te lopen in de stoet / ik vind het mooi dat de herdenking al sinds 1946 plaatsvindt en is ontstaan vanuit het voormalige verzet. </w:t>
      </w:r>
    </w:p>
    <w:p w14:paraId="5D7F8EB1" w14:textId="77777777" w:rsidR="00192A70" w:rsidRPr="00E10D3C" w:rsidRDefault="00192A70" w:rsidP="00192A70">
      <w:pPr>
        <w:pStyle w:val="Geenafstand"/>
        <w:rPr>
          <w:rFonts w:ascii="Myriad Pro" w:hAnsi="Myriad Pro" w:cs="Arial"/>
        </w:rPr>
      </w:pPr>
    </w:p>
    <w:p w14:paraId="01920CB3" w14:textId="77777777" w:rsidR="0012477A" w:rsidRPr="00E10D3C" w:rsidRDefault="0012477A" w:rsidP="00192A70">
      <w:pPr>
        <w:pStyle w:val="Geenafstand"/>
        <w:rPr>
          <w:rFonts w:ascii="Myriad Pro" w:hAnsi="Myriad Pro" w:cs="Arial"/>
        </w:rPr>
      </w:pPr>
      <w:r w:rsidRPr="00E10D3C">
        <w:rPr>
          <w:rFonts w:ascii="Myriad Pro" w:hAnsi="Myriad Pro" w:cs="Arial"/>
        </w:rPr>
        <w:t>6</w:t>
      </w:r>
    </w:p>
    <w:p w14:paraId="5AFDCDD2" w14:textId="77777777" w:rsidR="00E10D3C" w:rsidRDefault="00E10D3C" w:rsidP="00192A70">
      <w:pPr>
        <w:pStyle w:val="Geenafstand"/>
        <w:rPr>
          <w:rFonts w:ascii="Myriad Pro" w:hAnsi="Myriad Pro" w:cs="Arial"/>
        </w:rPr>
      </w:pPr>
      <w:r>
        <w:rPr>
          <w:rFonts w:ascii="Myriad Pro" w:hAnsi="Myriad Pro" w:cs="Arial"/>
        </w:rPr>
        <w:t xml:space="preserve">a. </w:t>
      </w:r>
    </w:p>
    <w:p w14:paraId="55CDE43B" w14:textId="77777777" w:rsidR="0012477A" w:rsidRPr="00E10D3C" w:rsidRDefault="004216EF" w:rsidP="00192A70">
      <w:pPr>
        <w:pStyle w:val="Geenafstand"/>
        <w:rPr>
          <w:rFonts w:ascii="Myriad Pro" w:hAnsi="Myriad Pro" w:cs="Arial"/>
        </w:rPr>
      </w:pPr>
      <w:r w:rsidRPr="00E10D3C">
        <w:rPr>
          <w:rFonts w:ascii="Myriad Pro" w:hAnsi="Myriad Pro" w:cs="Arial"/>
        </w:rPr>
        <w:t>4</w:t>
      </w:r>
      <w:r w:rsidR="00E10D3C">
        <w:rPr>
          <w:rFonts w:ascii="Myriad Pro" w:hAnsi="Myriad Pro" w:cs="Arial"/>
        </w:rPr>
        <w:t xml:space="preserve"> </w:t>
      </w:r>
      <w:r w:rsidRPr="00E10D3C">
        <w:rPr>
          <w:rFonts w:ascii="Myriad Pro" w:hAnsi="Myriad Pro" w:cs="Arial"/>
        </w:rPr>
        <w:t>mei:</w:t>
      </w:r>
    </w:p>
    <w:p w14:paraId="56B982CD" w14:textId="77777777" w:rsidR="0012477A" w:rsidRPr="00E10D3C" w:rsidRDefault="004216EF" w:rsidP="00192A70">
      <w:pPr>
        <w:pStyle w:val="Geenafstand"/>
        <w:rPr>
          <w:rFonts w:ascii="Myriad Pro" w:hAnsi="Myriad Pro" w:cs="Arial"/>
        </w:rPr>
      </w:pPr>
      <w:r w:rsidRPr="00E10D3C">
        <w:rPr>
          <w:rFonts w:ascii="Myriad Pro" w:hAnsi="Myriad Pro" w:cs="Arial"/>
        </w:rPr>
        <w:t xml:space="preserve">- </w:t>
      </w:r>
      <w:r w:rsidR="0012477A" w:rsidRPr="00E10D3C">
        <w:rPr>
          <w:rFonts w:ascii="Myriad Pro" w:hAnsi="Myriad Pro" w:cs="Arial"/>
        </w:rPr>
        <w:t xml:space="preserve">De Nationale Herdenking op de Dam in Amsterdam gaat door, </w:t>
      </w:r>
      <w:r w:rsidRPr="00E10D3C">
        <w:rPr>
          <w:rFonts w:ascii="Myriad Pro" w:hAnsi="Myriad Pro" w:cs="Arial"/>
        </w:rPr>
        <w:t xml:space="preserve">maar </w:t>
      </w:r>
      <w:r w:rsidR="0012477A" w:rsidRPr="00E10D3C">
        <w:rPr>
          <w:rFonts w:ascii="Myriad Pro" w:hAnsi="Myriad Pro" w:cs="Arial"/>
        </w:rPr>
        <w:t>zonder publiek.</w:t>
      </w:r>
    </w:p>
    <w:p w14:paraId="25DBC45F" w14:textId="77777777" w:rsidR="004216EF" w:rsidRPr="00E10D3C" w:rsidRDefault="004216EF" w:rsidP="00192A70">
      <w:pPr>
        <w:pStyle w:val="Geenafstand"/>
        <w:rPr>
          <w:rFonts w:ascii="Myriad Pro" w:hAnsi="Myriad Pro" w:cs="Arial"/>
        </w:rPr>
      </w:pPr>
      <w:r w:rsidRPr="00E10D3C">
        <w:rPr>
          <w:rFonts w:ascii="Myriad Pro" w:hAnsi="Myriad Pro" w:cs="Arial"/>
        </w:rPr>
        <w:t>- Om 19.58 uur wordt het signaal Taptoe geblazen, mensen thuis wordt gevraagd om het signaal thuis te spelen.</w:t>
      </w:r>
    </w:p>
    <w:p w14:paraId="7B093871" w14:textId="77777777" w:rsidR="004216EF" w:rsidRPr="00E10D3C" w:rsidRDefault="004216EF" w:rsidP="00192A70">
      <w:pPr>
        <w:pStyle w:val="Geenafstand"/>
        <w:rPr>
          <w:rFonts w:ascii="Myriad Pro" w:hAnsi="Myriad Pro" w:cs="Arial"/>
        </w:rPr>
      </w:pPr>
      <w:r w:rsidRPr="00E10D3C">
        <w:rPr>
          <w:rFonts w:ascii="Myriad Pro" w:hAnsi="Myriad Pro" w:cs="Arial"/>
        </w:rPr>
        <w:t>- Na de twee minuten stilte klinkt het Wilhelmus. Mensen thuis wordt gevraagd om mee te zingen.</w:t>
      </w:r>
    </w:p>
    <w:p w14:paraId="2BC72F47" w14:textId="77777777" w:rsidR="004216EF" w:rsidRPr="00E10D3C" w:rsidRDefault="004216EF" w:rsidP="00192A70">
      <w:pPr>
        <w:pStyle w:val="Geenafstand"/>
        <w:rPr>
          <w:rFonts w:ascii="Myriad Pro" w:hAnsi="Myriad Pro" w:cs="Arial"/>
        </w:rPr>
      </w:pPr>
      <w:r w:rsidRPr="00E10D3C">
        <w:rPr>
          <w:rFonts w:ascii="Myriad Pro" w:hAnsi="Myriad Pro" w:cs="Arial"/>
        </w:rPr>
        <w:t xml:space="preserve">- </w:t>
      </w:r>
      <w:r w:rsidR="00165F38" w:rsidRPr="00E10D3C">
        <w:rPr>
          <w:rFonts w:ascii="Myriad Pro" w:hAnsi="Myriad Pro" w:cs="Arial"/>
        </w:rPr>
        <w:t xml:space="preserve">door </w:t>
      </w:r>
      <w:r w:rsidRPr="00E10D3C">
        <w:rPr>
          <w:rFonts w:ascii="Myriad Pro" w:hAnsi="Myriad Pro" w:cs="Arial"/>
        </w:rPr>
        <w:t xml:space="preserve">de vlag halfstok </w:t>
      </w:r>
      <w:r w:rsidR="00165F38" w:rsidRPr="00E10D3C">
        <w:rPr>
          <w:rFonts w:ascii="Myriad Pro" w:hAnsi="Myriad Pro" w:cs="Arial"/>
        </w:rPr>
        <w:t xml:space="preserve">te </w:t>
      </w:r>
      <w:r w:rsidRPr="00E10D3C">
        <w:rPr>
          <w:rFonts w:ascii="Myriad Pro" w:hAnsi="Myriad Pro" w:cs="Arial"/>
        </w:rPr>
        <w:t>hangen</w:t>
      </w:r>
      <w:r w:rsidR="001D1792" w:rsidRPr="00E10D3C">
        <w:rPr>
          <w:rFonts w:ascii="Myriad Pro" w:hAnsi="Myriad Pro" w:cs="Arial"/>
        </w:rPr>
        <w:t>.</w:t>
      </w:r>
    </w:p>
    <w:p w14:paraId="136D83BF" w14:textId="77777777" w:rsidR="004216EF" w:rsidRPr="00E10D3C" w:rsidRDefault="004216EF" w:rsidP="00192A70">
      <w:pPr>
        <w:pStyle w:val="Geenafstand"/>
        <w:rPr>
          <w:rFonts w:ascii="Myriad Pro" w:hAnsi="Myriad Pro" w:cs="Arial"/>
        </w:rPr>
      </w:pPr>
      <w:r w:rsidRPr="00E10D3C">
        <w:rPr>
          <w:rFonts w:ascii="Myriad Pro" w:hAnsi="Myriad Pro" w:cs="Arial"/>
        </w:rPr>
        <w:t>5 mei:</w:t>
      </w:r>
    </w:p>
    <w:p w14:paraId="6B63FEC4" w14:textId="77777777" w:rsidR="004216EF" w:rsidRPr="00E10D3C" w:rsidRDefault="004216EF" w:rsidP="00192A70">
      <w:pPr>
        <w:pStyle w:val="Geenafstand"/>
        <w:rPr>
          <w:rFonts w:ascii="Myriad Pro" w:hAnsi="Myriad Pro" w:cs="Arial"/>
        </w:rPr>
      </w:pPr>
      <w:r w:rsidRPr="00E10D3C">
        <w:rPr>
          <w:rFonts w:ascii="Myriad Pro" w:hAnsi="Myriad Pro" w:cs="Arial"/>
        </w:rPr>
        <w:t>- Het Vrijheidsvuur wordt naar de provincies gebracht ondanks dat de Bevrijdingsfestivals niet doorgaan. Je kunt het Vrijheidsvuur ook digitaal ontsteken en doorgeven.</w:t>
      </w:r>
    </w:p>
    <w:p w14:paraId="763190DF" w14:textId="77777777" w:rsidR="004216EF" w:rsidRPr="00E10D3C" w:rsidRDefault="004216EF" w:rsidP="00192A70">
      <w:pPr>
        <w:pStyle w:val="Geenafstand"/>
        <w:rPr>
          <w:rFonts w:ascii="Myriad Pro" w:hAnsi="Myriad Pro" w:cs="Arial"/>
        </w:rPr>
      </w:pPr>
      <w:r w:rsidRPr="00E10D3C">
        <w:rPr>
          <w:rFonts w:ascii="Myriad Pro" w:hAnsi="Myriad Pro" w:cs="Arial"/>
        </w:rPr>
        <w:t>- Ambassadeurs van de vrijheid gaan niet naar festivals maar staan online en via sociale media stil bij de betekenis van vrijheid.</w:t>
      </w:r>
    </w:p>
    <w:p w14:paraId="668FBBF6" w14:textId="77777777" w:rsidR="004216EF" w:rsidRPr="00E10D3C" w:rsidRDefault="004216EF" w:rsidP="00192A70">
      <w:pPr>
        <w:pStyle w:val="Geenafstand"/>
        <w:rPr>
          <w:rFonts w:ascii="Myriad Pro" w:hAnsi="Myriad Pro" w:cs="Arial"/>
        </w:rPr>
      </w:pPr>
      <w:r w:rsidRPr="00E10D3C">
        <w:rPr>
          <w:rFonts w:ascii="Myriad Pro" w:hAnsi="Myriad Pro" w:cs="Arial"/>
        </w:rPr>
        <w:t>- de vlag uithangen</w:t>
      </w:r>
      <w:r w:rsidR="001D1792" w:rsidRPr="00E10D3C">
        <w:rPr>
          <w:rFonts w:ascii="Myriad Pro" w:hAnsi="Myriad Pro" w:cs="Arial"/>
        </w:rPr>
        <w:t>.</w:t>
      </w:r>
    </w:p>
    <w:p w14:paraId="332ABD6F" w14:textId="77777777" w:rsidR="004216EF" w:rsidRPr="00E10D3C" w:rsidRDefault="004216EF" w:rsidP="00192A70">
      <w:pPr>
        <w:pStyle w:val="Geenafstand"/>
        <w:rPr>
          <w:rFonts w:ascii="Myriad Pro" w:hAnsi="Myriad Pro" w:cs="Arial"/>
        </w:rPr>
      </w:pPr>
      <w:r w:rsidRPr="00E10D3C">
        <w:rPr>
          <w:rFonts w:ascii="Myriad Pro" w:hAnsi="Myriad Pro" w:cs="Arial"/>
        </w:rPr>
        <w:t>- over vrijheid praten</w:t>
      </w:r>
      <w:r w:rsidR="001D1792" w:rsidRPr="00E10D3C">
        <w:rPr>
          <w:rFonts w:ascii="Myriad Pro" w:hAnsi="Myriad Pro" w:cs="Arial"/>
        </w:rPr>
        <w:t>.</w:t>
      </w:r>
    </w:p>
    <w:p w14:paraId="09B228D7" w14:textId="77777777" w:rsidR="004216EF" w:rsidRPr="00E10D3C" w:rsidRDefault="004216EF" w:rsidP="00192A70">
      <w:pPr>
        <w:pStyle w:val="Geenafstand"/>
        <w:rPr>
          <w:rFonts w:ascii="Myriad Pro" w:hAnsi="Myriad Pro" w:cs="Arial"/>
        </w:rPr>
      </w:pPr>
      <w:r w:rsidRPr="00E10D3C">
        <w:rPr>
          <w:rFonts w:ascii="Myriad Pro" w:hAnsi="Myriad Pro" w:cs="Arial"/>
        </w:rPr>
        <w:t xml:space="preserve">- het 5 mei concert gaat in aangepaste vorm door. Je kunt thuis het slotnummer </w:t>
      </w:r>
      <w:r w:rsidRPr="00E10D3C">
        <w:rPr>
          <w:rFonts w:ascii="Myriad Pro" w:hAnsi="Myriad Pro" w:cs="Arial"/>
          <w:i/>
        </w:rPr>
        <w:t>We’ll meet again</w:t>
      </w:r>
      <w:r w:rsidRPr="00E10D3C">
        <w:rPr>
          <w:rFonts w:ascii="Myriad Pro" w:hAnsi="Myriad Pro" w:cs="Arial"/>
        </w:rPr>
        <w:t xml:space="preserve"> meezingen.</w:t>
      </w:r>
    </w:p>
    <w:p w14:paraId="12D56799" w14:textId="77777777" w:rsidR="00E10D3C" w:rsidRDefault="00E10D3C" w:rsidP="00192A70">
      <w:pPr>
        <w:pStyle w:val="Geenafstand"/>
        <w:rPr>
          <w:rFonts w:ascii="Myriad Pro" w:hAnsi="Myriad Pro" w:cs="Arial"/>
        </w:rPr>
      </w:pPr>
    </w:p>
    <w:p w14:paraId="1FF4017F" w14:textId="77777777" w:rsidR="004216EF" w:rsidRPr="00E10D3C" w:rsidRDefault="00E10D3C" w:rsidP="00192A70">
      <w:pPr>
        <w:pStyle w:val="Geenafstand"/>
        <w:rPr>
          <w:rFonts w:ascii="Myriad Pro" w:hAnsi="Myriad Pro" w:cs="Arial"/>
          <w:i/>
          <w:iCs/>
        </w:rPr>
      </w:pPr>
      <w:r>
        <w:rPr>
          <w:rFonts w:ascii="Myriad Pro" w:hAnsi="Myriad Pro" w:cs="Arial"/>
        </w:rPr>
        <w:t>b</w:t>
      </w:r>
      <w:r w:rsidR="002A3AE4">
        <w:rPr>
          <w:rFonts w:ascii="Myriad Pro" w:hAnsi="Myriad Pro" w:cs="Arial"/>
        </w:rPr>
        <w:t>.</w:t>
      </w:r>
      <w:r w:rsidR="004216EF" w:rsidRPr="00E10D3C">
        <w:rPr>
          <w:rFonts w:ascii="Myriad Pro" w:hAnsi="Myriad Pro" w:cs="Arial"/>
        </w:rPr>
        <w:t xml:space="preserve"> </w:t>
      </w:r>
      <w:r w:rsidR="004216EF" w:rsidRPr="00E10D3C">
        <w:rPr>
          <w:rFonts w:ascii="Myriad Pro" w:hAnsi="Myriad Pro" w:cs="Arial"/>
          <w:i/>
          <w:iCs/>
        </w:rPr>
        <w:t>eigen antwoord leerling</w:t>
      </w:r>
    </w:p>
    <w:p w14:paraId="6EEA1F5A" w14:textId="77777777" w:rsidR="00192A70" w:rsidRPr="00E10D3C" w:rsidRDefault="002A3AE4" w:rsidP="00192A70">
      <w:pPr>
        <w:pStyle w:val="Geenafstand"/>
        <w:rPr>
          <w:rFonts w:ascii="Myriad Pro" w:hAnsi="Myriad Pro" w:cs="Arial"/>
        </w:rPr>
      </w:pPr>
      <w:r>
        <w:rPr>
          <w:rFonts w:ascii="Myriad Pro" w:hAnsi="Myriad Pro" w:cs="Arial"/>
        </w:rPr>
        <w:t>c.</w:t>
      </w:r>
      <w:r w:rsidR="004216EF" w:rsidRPr="00E10D3C">
        <w:rPr>
          <w:rFonts w:ascii="Myriad Pro" w:hAnsi="Myriad Pro" w:cs="Arial"/>
        </w:rPr>
        <w:t xml:space="preserve"> </w:t>
      </w:r>
      <w:r w:rsidR="004216EF" w:rsidRPr="00E10D3C">
        <w:rPr>
          <w:rFonts w:ascii="Myriad Pro" w:hAnsi="Myriad Pro" w:cs="Arial"/>
          <w:i/>
          <w:iCs/>
        </w:rPr>
        <w:t>eigen antwoord leerling</w:t>
      </w:r>
    </w:p>
    <w:sectPr w:rsidR="00192A70" w:rsidRPr="00E10D3C" w:rsidSect="00486922">
      <w:headerReference w:type="default" r:id="rId7"/>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7F06" w14:textId="77777777" w:rsidR="00A97DEE" w:rsidRDefault="00A97DEE" w:rsidP="00A97DEE">
      <w:pPr>
        <w:spacing w:after="0" w:line="240" w:lineRule="auto"/>
      </w:pPr>
      <w:r>
        <w:separator/>
      </w:r>
    </w:p>
  </w:endnote>
  <w:endnote w:type="continuationSeparator" w:id="0">
    <w:p w14:paraId="7686DD2A" w14:textId="77777777" w:rsidR="00A97DEE" w:rsidRDefault="00A97DEE" w:rsidP="00A9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2C7B" w14:textId="77777777" w:rsidR="00A97DEE" w:rsidRDefault="00A97DEE" w:rsidP="00A97DEE">
      <w:pPr>
        <w:spacing w:after="0" w:line="240" w:lineRule="auto"/>
      </w:pPr>
      <w:r>
        <w:separator/>
      </w:r>
    </w:p>
  </w:footnote>
  <w:footnote w:type="continuationSeparator" w:id="0">
    <w:p w14:paraId="3B347FDC" w14:textId="77777777" w:rsidR="00A97DEE" w:rsidRDefault="00A97DEE" w:rsidP="00A9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0358" w14:textId="68626A88" w:rsidR="00A97DEE" w:rsidRDefault="00A97DEE">
    <w:pPr>
      <w:pStyle w:val="Koptekst"/>
    </w:pPr>
    <w:r>
      <w:rPr>
        <w:noProof/>
      </w:rPr>
      <w:drawing>
        <wp:inline distT="0" distB="0" distL="0" distR="0" wp14:anchorId="1E5F6031" wp14:editId="4AB959E1">
          <wp:extent cx="1357312" cy="182620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9423" cy="1842496"/>
                  </a:xfrm>
                  <a:prstGeom prst="rect">
                    <a:avLst/>
                  </a:prstGeom>
                </pic:spPr>
              </pic:pic>
            </a:graphicData>
          </a:graphic>
        </wp:inline>
      </w:drawing>
    </w:r>
    <w:r w:rsidRPr="00A97DEE">
      <w:rPr>
        <w:noProof/>
      </w:rPr>
      <w:t xml:space="preserve"> </w:t>
    </w:r>
    <w:r>
      <w:rPr>
        <w:noProof/>
      </w:rPr>
      <w:drawing>
        <wp:inline distT="0" distB="0" distL="0" distR="0" wp14:anchorId="6A80F461" wp14:editId="702C23B3">
          <wp:extent cx="2143125" cy="6096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43125" cy="609600"/>
                  </a:xfrm>
                  <a:prstGeom prst="rect">
                    <a:avLst/>
                  </a:prstGeom>
                </pic:spPr>
              </pic:pic>
            </a:graphicData>
          </a:graphic>
        </wp:inline>
      </w:drawing>
    </w:r>
  </w:p>
  <w:p w14:paraId="5FCA6E01" w14:textId="77777777" w:rsidR="00A97DEE" w:rsidRDefault="00A97D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424EE"/>
    <w:multiLevelType w:val="hybridMultilevel"/>
    <w:tmpl w:val="C0D2B5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EA124B"/>
    <w:multiLevelType w:val="hybridMultilevel"/>
    <w:tmpl w:val="0F5C9A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555355"/>
    <w:multiLevelType w:val="hybridMultilevel"/>
    <w:tmpl w:val="BA468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A70"/>
    <w:rsid w:val="0012477A"/>
    <w:rsid w:val="00165F38"/>
    <w:rsid w:val="00192A70"/>
    <w:rsid w:val="001D1792"/>
    <w:rsid w:val="001E7BC8"/>
    <w:rsid w:val="002A3AE4"/>
    <w:rsid w:val="003F6EB5"/>
    <w:rsid w:val="004216EF"/>
    <w:rsid w:val="00452589"/>
    <w:rsid w:val="00486922"/>
    <w:rsid w:val="004C59B2"/>
    <w:rsid w:val="00581B85"/>
    <w:rsid w:val="005F48A2"/>
    <w:rsid w:val="00627890"/>
    <w:rsid w:val="006A244A"/>
    <w:rsid w:val="007B0DA2"/>
    <w:rsid w:val="008A458F"/>
    <w:rsid w:val="008E4C46"/>
    <w:rsid w:val="00A97DEE"/>
    <w:rsid w:val="00B3610D"/>
    <w:rsid w:val="00B77091"/>
    <w:rsid w:val="00CB293A"/>
    <w:rsid w:val="00E10D3C"/>
    <w:rsid w:val="00E24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FC63"/>
  <w15:docId w15:val="{367CD84D-D477-4E9F-968C-7C079895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0D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2A70"/>
    <w:pPr>
      <w:spacing w:after="0" w:line="240" w:lineRule="auto"/>
    </w:pPr>
  </w:style>
  <w:style w:type="character" w:customStyle="1" w:styleId="Kop1Char">
    <w:name w:val="Kop 1 Char"/>
    <w:basedOn w:val="Standaardalinea-lettertype"/>
    <w:link w:val="Kop1"/>
    <w:uiPriority w:val="9"/>
    <w:rsid w:val="00E10D3C"/>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A97D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DEE"/>
  </w:style>
  <w:style w:type="paragraph" w:styleId="Voettekst">
    <w:name w:val="footer"/>
    <w:basedOn w:val="Standaard"/>
    <w:link w:val="VoettekstChar"/>
    <w:uiPriority w:val="99"/>
    <w:unhideWhenUsed/>
    <w:rsid w:val="00A97D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Haisma, Joyce</cp:lastModifiedBy>
  <cp:revision>14</cp:revision>
  <cp:lastPrinted>2020-04-20T13:45:00Z</cp:lastPrinted>
  <dcterms:created xsi:type="dcterms:W3CDTF">2020-04-17T18:55:00Z</dcterms:created>
  <dcterms:modified xsi:type="dcterms:W3CDTF">2020-04-20T14:38:00Z</dcterms:modified>
</cp:coreProperties>
</file>