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30E61" w14:textId="077A91D3" w:rsidR="00BB571D" w:rsidRPr="00AD0217" w:rsidRDefault="00BB571D" w:rsidP="00BB571D">
      <w:pPr>
        <w:spacing w:after="0" w:line="240" w:lineRule="auto"/>
        <w:rPr>
          <w:rFonts w:ascii="Myriad Pro" w:eastAsia="Arial" w:hAnsi="Myriad Pro" w:cs="Arial"/>
          <w:bCs/>
          <w:color w:val="7030A0"/>
          <w:sz w:val="32"/>
          <w:szCs w:val="32"/>
        </w:rPr>
      </w:pPr>
      <w:r w:rsidRPr="00AD0217">
        <w:rPr>
          <w:rFonts w:ascii="Myriad Pro" w:eastAsia="Arial" w:hAnsi="Myriad Pro" w:cs="Arial"/>
          <w:bCs/>
          <w:color w:val="7030A0"/>
          <w:sz w:val="32"/>
          <w:szCs w:val="32"/>
        </w:rPr>
        <w:t>De Holocaust - antwoorden</w:t>
      </w:r>
    </w:p>
    <w:p w14:paraId="48CB5B8E" w14:textId="77777777" w:rsidR="00581B85" w:rsidRPr="00AD0217" w:rsidRDefault="00581B85" w:rsidP="00BB571D">
      <w:pPr>
        <w:pStyle w:val="Geenafstand"/>
        <w:rPr>
          <w:rFonts w:ascii="Myriad Pro" w:hAnsi="Myriad Pro" w:cs="Arial"/>
        </w:rPr>
      </w:pPr>
    </w:p>
    <w:p w14:paraId="378768A8" w14:textId="159F9A24" w:rsidR="00BB571D" w:rsidRPr="00AD0217" w:rsidRDefault="0093565A" w:rsidP="00BB571D">
      <w:pPr>
        <w:pStyle w:val="Geenafstand"/>
        <w:rPr>
          <w:rFonts w:ascii="Myriad Pro" w:hAnsi="Myriad Pro" w:cs="Arial"/>
        </w:rPr>
      </w:pPr>
      <w:r w:rsidRPr="00AD0217">
        <w:rPr>
          <w:rFonts w:ascii="Myriad Pro" w:hAnsi="Myriad Pro" w:cs="Arial"/>
        </w:rPr>
        <w:t>1</w:t>
      </w:r>
      <w:r w:rsidR="003A22A7">
        <w:rPr>
          <w:rFonts w:ascii="Myriad Pro" w:hAnsi="Myriad Pro" w:cs="Arial"/>
        </w:rPr>
        <w:t xml:space="preserve">. </w:t>
      </w:r>
      <w:r w:rsidR="00BB571D" w:rsidRPr="00AD0217">
        <w:rPr>
          <w:rFonts w:ascii="Myriad Pro" w:hAnsi="Myriad Pro" w:cs="Arial"/>
        </w:rPr>
        <w:t xml:space="preserve">Volgens de rassenleer van het nationaalsocialisme werd het Duitse (arische) ras bedreigd door het </w:t>
      </w:r>
      <w:r w:rsidR="002B54AA" w:rsidRPr="00AD0217">
        <w:rPr>
          <w:rFonts w:ascii="Myriad Pro" w:hAnsi="Myriad Pro" w:cs="Arial"/>
        </w:rPr>
        <w:t>J</w:t>
      </w:r>
      <w:r w:rsidR="00BB571D" w:rsidRPr="00AD0217">
        <w:rPr>
          <w:rFonts w:ascii="Myriad Pro" w:hAnsi="Myriad Pro" w:cs="Arial"/>
        </w:rPr>
        <w:t>oodse ras. Daarom isoleerden en vermoordden de nazi</w:t>
      </w:r>
      <w:r w:rsidRPr="00AD0217">
        <w:rPr>
          <w:rFonts w:ascii="Myriad Pro" w:hAnsi="Myriad Pro" w:cs="Arial"/>
        </w:rPr>
        <w:t>’</w:t>
      </w:r>
      <w:r w:rsidR="00BB571D" w:rsidRPr="00AD0217">
        <w:rPr>
          <w:rFonts w:ascii="Myriad Pro" w:hAnsi="Myriad Pro" w:cs="Arial"/>
        </w:rPr>
        <w:t>s joden</w:t>
      </w:r>
      <w:r w:rsidRPr="00AD0217">
        <w:rPr>
          <w:rFonts w:ascii="Myriad Pro" w:hAnsi="Myriad Pro" w:cs="Arial"/>
        </w:rPr>
        <w:t xml:space="preserve"> (de Holocaust)</w:t>
      </w:r>
      <w:r w:rsidR="00BB571D" w:rsidRPr="00AD0217">
        <w:rPr>
          <w:rFonts w:ascii="Myriad Pro" w:hAnsi="Myriad Pro" w:cs="Arial"/>
        </w:rPr>
        <w:t>.</w:t>
      </w:r>
    </w:p>
    <w:p w14:paraId="60C6C919" w14:textId="77777777" w:rsidR="0093565A" w:rsidRPr="00AD0217" w:rsidRDefault="0093565A" w:rsidP="00BB571D">
      <w:pPr>
        <w:pStyle w:val="Geenafstand"/>
        <w:rPr>
          <w:rFonts w:ascii="Myriad Pro" w:hAnsi="Myriad Pro" w:cs="Arial"/>
        </w:rPr>
      </w:pPr>
    </w:p>
    <w:p w14:paraId="451DBCA4" w14:textId="5505A202" w:rsidR="0093565A" w:rsidRPr="00AD0217" w:rsidRDefault="0093565A" w:rsidP="00BB571D">
      <w:pPr>
        <w:pStyle w:val="Geenafstand"/>
        <w:rPr>
          <w:rFonts w:ascii="Myriad Pro" w:hAnsi="Myriad Pro" w:cs="Arial"/>
        </w:rPr>
      </w:pPr>
      <w:r w:rsidRPr="00AD0217">
        <w:rPr>
          <w:rFonts w:ascii="Myriad Pro" w:hAnsi="Myriad Pro" w:cs="Arial"/>
        </w:rPr>
        <w:t>2</w:t>
      </w:r>
      <w:r w:rsidR="003A22A7">
        <w:rPr>
          <w:rFonts w:ascii="Myriad Pro" w:hAnsi="Myriad Pro" w:cs="Arial"/>
        </w:rPr>
        <w:t xml:space="preserve">. </w:t>
      </w:r>
      <w:r w:rsidR="003A22A7" w:rsidRPr="003A22A7">
        <w:rPr>
          <w:rFonts w:ascii="Myriad Pro" w:hAnsi="Myriad Pro" w:cs="Arial"/>
        </w:rPr>
        <w:t>Gebruik bron 1 Concentratie- en vernietigingskampen (BWO2, blz. 92-93).</w:t>
      </w:r>
    </w:p>
    <w:p w14:paraId="02DF2115" w14:textId="77777777" w:rsidR="003A22A7" w:rsidRPr="003A22A7" w:rsidRDefault="0093565A" w:rsidP="00BB571D">
      <w:pPr>
        <w:pStyle w:val="Geenafstand"/>
        <w:numPr>
          <w:ilvl w:val="0"/>
          <w:numId w:val="1"/>
        </w:numPr>
        <w:rPr>
          <w:rFonts w:ascii="Myriad Pro" w:eastAsia="Arial" w:hAnsi="Myriad Pro" w:cs="Arial"/>
        </w:rPr>
      </w:pPr>
      <w:r w:rsidRPr="003A22A7">
        <w:rPr>
          <w:rFonts w:ascii="Myriad Pro" w:hAnsi="Myriad Pro" w:cs="Arial"/>
        </w:rPr>
        <w:t>Een schriftelijk bevel voor de Holocaust zou gebruikt kunnen worden als bewijs voor de gruwelijkheden en moorden in de concentratie</w:t>
      </w:r>
      <w:r w:rsidR="002B54AA" w:rsidRPr="003A22A7">
        <w:rPr>
          <w:rFonts w:ascii="Myriad Pro" w:hAnsi="Myriad Pro" w:cs="Arial"/>
        </w:rPr>
        <w:t>- en vernietigings</w:t>
      </w:r>
      <w:r w:rsidRPr="003A22A7">
        <w:rPr>
          <w:rFonts w:ascii="Myriad Pro" w:hAnsi="Myriad Pro" w:cs="Arial"/>
        </w:rPr>
        <w:t>kampen</w:t>
      </w:r>
      <w:r w:rsidR="000A3782" w:rsidRPr="003A22A7">
        <w:rPr>
          <w:rFonts w:ascii="Myriad Pro" w:hAnsi="Myriad Pro" w:cs="Arial"/>
        </w:rPr>
        <w:t>, en wie hier opdracht toe gegeven had</w:t>
      </w:r>
      <w:r w:rsidRPr="003A22A7">
        <w:rPr>
          <w:rFonts w:ascii="Myriad Pro" w:hAnsi="Myriad Pro" w:cs="Arial"/>
        </w:rPr>
        <w:t>.</w:t>
      </w:r>
    </w:p>
    <w:p w14:paraId="4E094A38" w14:textId="77777777" w:rsidR="003A22A7" w:rsidRDefault="00B4083B" w:rsidP="00BB571D">
      <w:pPr>
        <w:pStyle w:val="Geenafstand"/>
        <w:numPr>
          <w:ilvl w:val="0"/>
          <w:numId w:val="1"/>
        </w:numPr>
        <w:rPr>
          <w:rFonts w:ascii="Myriad Pro" w:eastAsia="Arial" w:hAnsi="Myriad Pro" w:cs="Arial"/>
        </w:rPr>
      </w:pPr>
      <w:r w:rsidRPr="003A22A7">
        <w:rPr>
          <w:rFonts w:ascii="Myriad Pro" w:eastAsia="Arial" w:hAnsi="Myriad Pro" w:cs="Arial"/>
        </w:rPr>
        <w:t>Je kunt de Holocaust opdelen in de volgende v</w:t>
      </w:r>
      <w:r w:rsidR="00C71E3E" w:rsidRPr="003A22A7">
        <w:rPr>
          <w:rFonts w:ascii="Myriad Pro" w:eastAsia="Arial" w:hAnsi="Myriad Pro" w:cs="Arial"/>
        </w:rPr>
        <w:t>ier</w:t>
      </w:r>
      <w:r w:rsidRPr="003A22A7">
        <w:rPr>
          <w:rFonts w:ascii="Myriad Pro" w:eastAsia="Arial" w:hAnsi="Myriad Pro" w:cs="Arial"/>
        </w:rPr>
        <w:t xml:space="preserve"> fasen: 1) demonsering van </w:t>
      </w:r>
      <w:r w:rsidR="002B54AA" w:rsidRPr="003A22A7">
        <w:rPr>
          <w:rFonts w:ascii="Myriad Pro" w:eastAsia="Arial" w:hAnsi="Myriad Pro" w:cs="Arial"/>
        </w:rPr>
        <w:t>J</w:t>
      </w:r>
      <w:r w:rsidRPr="003A22A7">
        <w:rPr>
          <w:rFonts w:ascii="Myriad Pro" w:eastAsia="Arial" w:hAnsi="Myriad Pro" w:cs="Arial"/>
        </w:rPr>
        <w:t xml:space="preserve">oden, 2) isoleren van </w:t>
      </w:r>
      <w:r w:rsidR="002B54AA" w:rsidRPr="003A22A7">
        <w:rPr>
          <w:rFonts w:ascii="Myriad Pro" w:eastAsia="Arial" w:hAnsi="Myriad Pro" w:cs="Arial"/>
        </w:rPr>
        <w:t>J</w:t>
      </w:r>
      <w:r w:rsidRPr="003A22A7">
        <w:rPr>
          <w:rFonts w:ascii="Myriad Pro" w:eastAsia="Arial" w:hAnsi="Myriad Pro" w:cs="Arial"/>
        </w:rPr>
        <w:t>oden</w:t>
      </w:r>
      <w:r w:rsidR="000A3782" w:rsidRPr="003A22A7">
        <w:rPr>
          <w:rFonts w:ascii="Myriad Pro" w:eastAsia="Arial" w:hAnsi="Myriad Pro" w:cs="Arial"/>
        </w:rPr>
        <w:t>,</w:t>
      </w:r>
      <w:r w:rsidRPr="003A22A7">
        <w:rPr>
          <w:rFonts w:ascii="Myriad Pro" w:eastAsia="Arial" w:hAnsi="Myriad Pro" w:cs="Arial"/>
        </w:rPr>
        <w:t xml:space="preserve"> 3) concentratie van grote groepen </w:t>
      </w:r>
      <w:r w:rsidR="002B54AA" w:rsidRPr="003A22A7">
        <w:rPr>
          <w:rFonts w:ascii="Myriad Pro" w:eastAsia="Arial" w:hAnsi="Myriad Pro" w:cs="Arial"/>
        </w:rPr>
        <w:t>J</w:t>
      </w:r>
      <w:r w:rsidRPr="003A22A7">
        <w:rPr>
          <w:rFonts w:ascii="Myriad Pro" w:eastAsia="Arial" w:hAnsi="Myriad Pro" w:cs="Arial"/>
        </w:rPr>
        <w:t>oodse mensen</w:t>
      </w:r>
      <w:r w:rsidR="000A3782" w:rsidRPr="003A22A7">
        <w:rPr>
          <w:rFonts w:ascii="Myriad Pro" w:eastAsia="Arial" w:hAnsi="Myriad Pro" w:cs="Arial"/>
        </w:rPr>
        <w:t>,</w:t>
      </w:r>
      <w:r w:rsidRPr="003A22A7">
        <w:rPr>
          <w:rFonts w:ascii="Myriad Pro" w:eastAsia="Arial" w:hAnsi="Myriad Pro" w:cs="Arial"/>
        </w:rPr>
        <w:t xml:space="preserve"> 4) de </w:t>
      </w:r>
      <w:r w:rsidR="000A3782" w:rsidRPr="003A22A7">
        <w:rPr>
          <w:rFonts w:ascii="Myriad Pro" w:eastAsia="Arial" w:hAnsi="Myriad Pro" w:cs="Arial"/>
        </w:rPr>
        <w:t>grootschalige moord op de Joden</w:t>
      </w:r>
      <w:r w:rsidR="00D53DF1" w:rsidRPr="003A22A7">
        <w:rPr>
          <w:rFonts w:ascii="Myriad Pro" w:eastAsia="Arial" w:hAnsi="Myriad Pro" w:cs="Arial"/>
        </w:rPr>
        <w:t>.</w:t>
      </w:r>
    </w:p>
    <w:p w14:paraId="2234E83D" w14:textId="356064D7" w:rsidR="00B4083B" w:rsidRPr="003A22A7" w:rsidRDefault="00B4083B" w:rsidP="00BB571D">
      <w:pPr>
        <w:pStyle w:val="Geenafstand"/>
        <w:numPr>
          <w:ilvl w:val="0"/>
          <w:numId w:val="1"/>
        </w:numPr>
        <w:rPr>
          <w:rFonts w:ascii="Myriad Pro" w:eastAsia="Arial" w:hAnsi="Myriad Pro" w:cs="Arial"/>
        </w:rPr>
      </w:pPr>
      <w:r w:rsidRPr="003A22A7">
        <w:rPr>
          <w:rFonts w:ascii="Myriad Pro" w:eastAsia="Arial" w:hAnsi="Myriad Pro" w:cs="Arial"/>
        </w:rPr>
        <w:t xml:space="preserve">De nazi’s besloten </w:t>
      </w:r>
      <w:r w:rsidR="002B54AA" w:rsidRPr="003A22A7">
        <w:rPr>
          <w:rFonts w:ascii="Myriad Pro" w:eastAsia="Arial" w:hAnsi="Myriad Pro" w:cs="Arial"/>
        </w:rPr>
        <w:t>J</w:t>
      </w:r>
      <w:r w:rsidRPr="003A22A7">
        <w:rPr>
          <w:rFonts w:ascii="Myriad Pro" w:eastAsia="Arial" w:hAnsi="Myriad Pro" w:cs="Arial"/>
        </w:rPr>
        <w:t xml:space="preserve">oden te vermoorden </w:t>
      </w:r>
      <w:r w:rsidR="00C45CF3" w:rsidRPr="003A22A7">
        <w:rPr>
          <w:rFonts w:ascii="Myriad Pro" w:eastAsia="Arial" w:hAnsi="Myriad Pro" w:cs="Arial"/>
        </w:rPr>
        <w:t>door ze te vergassen</w:t>
      </w:r>
      <w:r w:rsidRPr="003A22A7">
        <w:rPr>
          <w:rFonts w:ascii="Myriad Pro" w:eastAsia="Arial" w:hAnsi="Myriad Pro" w:cs="Arial"/>
        </w:rPr>
        <w:t>, omdat dat 1) kogels bespaarde en 2) minder belastend was voor soldaten.</w:t>
      </w:r>
    </w:p>
    <w:p w14:paraId="62BE3EF4" w14:textId="77777777" w:rsidR="00B4083B" w:rsidRPr="00AD0217" w:rsidRDefault="00B4083B" w:rsidP="00BB571D">
      <w:pPr>
        <w:pStyle w:val="Geenafstand"/>
        <w:rPr>
          <w:rFonts w:ascii="Myriad Pro" w:eastAsia="Arial" w:hAnsi="Myriad Pro" w:cs="Arial"/>
        </w:rPr>
      </w:pPr>
    </w:p>
    <w:p w14:paraId="5D38EBF1" w14:textId="5E64B185" w:rsidR="002E3DE1" w:rsidRPr="00AD0217" w:rsidRDefault="00B4083B" w:rsidP="00BB571D">
      <w:pPr>
        <w:pStyle w:val="Geenafstand"/>
        <w:rPr>
          <w:rFonts w:ascii="Myriad Pro" w:eastAsia="Arial" w:hAnsi="Myriad Pro" w:cs="Arial"/>
        </w:rPr>
      </w:pPr>
      <w:r w:rsidRPr="00AD0217">
        <w:rPr>
          <w:rFonts w:ascii="Myriad Pro" w:eastAsia="Arial" w:hAnsi="Myriad Pro" w:cs="Arial"/>
        </w:rPr>
        <w:t>3</w:t>
      </w:r>
      <w:r w:rsidR="003A22A7">
        <w:rPr>
          <w:rFonts w:ascii="Myriad Pro" w:eastAsia="Arial" w:hAnsi="Myriad Pro" w:cs="Arial"/>
        </w:rPr>
        <w:t xml:space="preserve">. </w:t>
      </w:r>
      <w:r w:rsidR="003A22A7" w:rsidRPr="003A22A7">
        <w:rPr>
          <w:rFonts w:ascii="Myriad Pro" w:eastAsia="Arial" w:hAnsi="Myriad Pro" w:cs="Arial"/>
        </w:rPr>
        <w:t xml:space="preserve">Gebruik bron 2 </w:t>
      </w:r>
      <w:proofErr w:type="spellStart"/>
      <w:r w:rsidR="003A22A7" w:rsidRPr="003A22A7">
        <w:rPr>
          <w:rFonts w:ascii="Myriad Pro" w:eastAsia="Arial" w:hAnsi="Myriad Pro" w:cs="Arial"/>
        </w:rPr>
        <w:t>Anti-joodse</w:t>
      </w:r>
      <w:proofErr w:type="spellEnd"/>
      <w:r w:rsidR="003A22A7" w:rsidRPr="003A22A7">
        <w:rPr>
          <w:rFonts w:ascii="Myriad Pro" w:eastAsia="Arial" w:hAnsi="Myriad Pro" w:cs="Arial"/>
        </w:rPr>
        <w:t xml:space="preserve"> maatregelen in Nederland (BWO2, blz. 86)</w:t>
      </w:r>
    </w:p>
    <w:p w14:paraId="6BC06C6B" w14:textId="53E14A60" w:rsidR="002E3DE1" w:rsidRPr="003A22A7" w:rsidRDefault="002E3DE1" w:rsidP="00BB571D">
      <w:pPr>
        <w:pStyle w:val="Geenafstand"/>
        <w:numPr>
          <w:ilvl w:val="0"/>
          <w:numId w:val="2"/>
        </w:numPr>
        <w:rPr>
          <w:rFonts w:ascii="Myriad Pro" w:eastAsia="Arial" w:hAnsi="Myriad Pro" w:cs="Arial"/>
        </w:rPr>
      </w:pPr>
      <w:r w:rsidRPr="003A22A7">
        <w:rPr>
          <w:rFonts w:ascii="Myriad Pro" w:eastAsia="Arial" w:hAnsi="Myriad Pro" w:cs="Arial"/>
        </w:rPr>
        <w:t xml:space="preserve">Hieronder zijn de maatregelen in Nederland gekoppeld aan de stappen die zijn aan te wijzen in de Holocaust. Het onderscheid tussen deze fasen is soms lastig te maken. </w:t>
      </w:r>
      <w:r w:rsidR="00277193" w:rsidRPr="003A22A7">
        <w:rPr>
          <w:rFonts w:ascii="Myriad Pro" w:eastAsia="Arial" w:hAnsi="Myriad Pro" w:cs="Arial"/>
        </w:rPr>
        <w:t>Enige uitleg met voorbeelden volgt hieronder.</w:t>
      </w:r>
      <w:r w:rsidR="003A22A7" w:rsidRPr="003A22A7">
        <w:rPr>
          <w:rFonts w:ascii="Myriad Pro" w:eastAsia="Arial" w:hAnsi="Myriad Pro" w:cs="Arial"/>
        </w:rPr>
        <w:t xml:space="preserve"> </w:t>
      </w:r>
      <w:r w:rsidR="003A22A7" w:rsidRPr="003A22A7">
        <w:rPr>
          <w:rFonts w:ascii="Myriad Pro" w:eastAsia="Arial" w:hAnsi="Myriad Pro" w:cs="Arial"/>
        </w:rPr>
        <w:br/>
      </w:r>
      <w:r w:rsidR="00277193" w:rsidRPr="003A22A7">
        <w:rPr>
          <w:rFonts w:ascii="Myriad Pro" w:eastAsia="Arial" w:hAnsi="Myriad Pro" w:cs="Arial"/>
        </w:rPr>
        <w:t xml:space="preserve">Joden moesten zich registreren als Joods en een Jodenster dragen. Daarmee werden ze niet fysiek op één plek geconcentreerd. Maar dat gebeurde wel in de administratie. Daarom zijn deze maatregelen in de tabel </w:t>
      </w:r>
      <w:r w:rsidR="000C4208" w:rsidRPr="003A22A7">
        <w:rPr>
          <w:rFonts w:ascii="Myriad Pro" w:eastAsia="Arial" w:hAnsi="Myriad Pro" w:cs="Arial"/>
        </w:rPr>
        <w:t xml:space="preserve">hieronder </w:t>
      </w:r>
      <w:r w:rsidR="00277193" w:rsidRPr="003A22A7">
        <w:rPr>
          <w:rFonts w:ascii="Myriad Pro" w:eastAsia="Arial" w:hAnsi="Myriad Pro" w:cs="Arial"/>
        </w:rPr>
        <w:t>onder fase 3 geplaatst.</w:t>
      </w:r>
      <w:r w:rsidR="003A22A7" w:rsidRPr="003A22A7">
        <w:rPr>
          <w:rFonts w:ascii="Myriad Pro" w:eastAsia="Arial" w:hAnsi="Myriad Pro" w:cs="Arial"/>
        </w:rPr>
        <w:br/>
      </w:r>
      <w:r w:rsidRPr="003A22A7">
        <w:rPr>
          <w:rFonts w:ascii="Myriad Pro" w:eastAsia="Arial" w:hAnsi="Myriad Pro" w:cs="Arial"/>
        </w:rPr>
        <w:t xml:space="preserve">Een razzia is een manier om Joden fysiek op één plek te </w:t>
      </w:r>
      <w:r w:rsidR="00277193" w:rsidRPr="003A22A7">
        <w:rPr>
          <w:rFonts w:ascii="Myriad Pro" w:eastAsia="Arial" w:hAnsi="Myriad Pro" w:cs="Arial"/>
        </w:rPr>
        <w:t xml:space="preserve">krijgen. Mensen die tijdens een razzia gevangen werden genomen </w:t>
      </w:r>
      <w:r w:rsidR="000C4208" w:rsidRPr="003A22A7">
        <w:rPr>
          <w:rFonts w:ascii="Myriad Pro" w:eastAsia="Arial" w:hAnsi="Myriad Pro" w:cs="Arial"/>
        </w:rPr>
        <w:t xml:space="preserve">zijn </w:t>
      </w:r>
      <w:r w:rsidR="00277193" w:rsidRPr="003A22A7">
        <w:rPr>
          <w:rFonts w:ascii="Myriad Pro" w:eastAsia="Arial" w:hAnsi="Myriad Pro" w:cs="Arial"/>
        </w:rPr>
        <w:t xml:space="preserve">daarna naar werk-, concentratie-, en vernietigingskampen gebracht. Daarom is er in dit antwoordmodel voor gekozen om razzia’s onder fase 4 te </w:t>
      </w:r>
      <w:r w:rsidR="005B6C6E" w:rsidRPr="003A22A7">
        <w:rPr>
          <w:rFonts w:ascii="Myriad Pro" w:eastAsia="Arial" w:hAnsi="Myriad Pro" w:cs="Arial"/>
        </w:rPr>
        <w:t>plaatsen</w:t>
      </w:r>
      <w:r w:rsidR="00277193" w:rsidRPr="003A22A7">
        <w:rPr>
          <w:rFonts w:ascii="Myriad Pro" w:eastAsia="Arial" w:hAnsi="Myriad Pro" w:cs="Arial"/>
        </w:rPr>
        <w:t xml:space="preserve">. </w:t>
      </w:r>
      <w:r w:rsidR="003A22A7">
        <w:rPr>
          <w:rFonts w:ascii="Myriad Pro" w:eastAsia="Arial" w:hAnsi="Myriad Pro" w:cs="Arial"/>
        </w:rPr>
        <w:br/>
      </w:r>
      <w:r w:rsidR="003A22A7">
        <w:rPr>
          <w:rFonts w:ascii="Myriad Pro" w:eastAsia="Arial" w:hAnsi="Myriad Pro" w:cs="Arial"/>
        </w:rPr>
        <w:br/>
      </w:r>
      <w:r w:rsidR="00277193" w:rsidRPr="003A22A7">
        <w:rPr>
          <w:rFonts w:ascii="Myriad Pro" w:eastAsia="Arial" w:hAnsi="Myriad Pro" w:cs="Arial"/>
        </w:rPr>
        <w:t xml:space="preserve">Het gaat </w:t>
      </w:r>
      <w:r w:rsidR="005B6C6E" w:rsidRPr="003A22A7">
        <w:rPr>
          <w:rFonts w:ascii="Myriad Pro" w:eastAsia="Arial" w:hAnsi="Myriad Pro" w:cs="Arial"/>
        </w:rPr>
        <w:t xml:space="preserve">vooral </w:t>
      </w:r>
      <w:r w:rsidR="00277193" w:rsidRPr="003A22A7">
        <w:rPr>
          <w:rFonts w:ascii="Myriad Pro" w:eastAsia="Arial" w:hAnsi="Myriad Pro" w:cs="Arial"/>
        </w:rPr>
        <w:t>om goed argumenteren en het inzicht dat dat de moord op Joden iets was wat niet van de ene op de andere dag gebeurde.</w:t>
      </w:r>
    </w:p>
    <w:p w14:paraId="76A874ED" w14:textId="77777777" w:rsidR="009032B9" w:rsidRPr="00AD0217" w:rsidRDefault="009032B9" w:rsidP="00BB571D">
      <w:pPr>
        <w:pStyle w:val="Geenafstand"/>
        <w:rPr>
          <w:rFonts w:ascii="Myriad Pro" w:eastAsia="Arial" w:hAnsi="Myriad Pro" w:cs="Arial"/>
        </w:rPr>
      </w:pPr>
    </w:p>
    <w:tbl>
      <w:tblPr>
        <w:tblStyle w:val="Tabelraster"/>
        <w:tblW w:w="0" w:type="auto"/>
        <w:tblInd w:w="817" w:type="dxa"/>
        <w:tblLook w:val="04A0" w:firstRow="1" w:lastRow="0" w:firstColumn="1" w:lastColumn="0" w:noHBand="0" w:noVBand="1"/>
      </w:tblPr>
      <w:tblGrid>
        <w:gridCol w:w="1836"/>
        <w:gridCol w:w="6969"/>
      </w:tblGrid>
      <w:tr w:rsidR="00277193" w:rsidRPr="00AD0217" w14:paraId="5B168F04" w14:textId="77777777" w:rsidTr="003A22A7">
        <w:tc>
          <w:tcPr>
            <w:tcW w:w="1836" w:type="dxa"/>
          </w:tcPr>
          <w:p w14:paraId="437DD083" w14:textId="77777777" w:rsidR="009032B9" w:rsidRPr="00AD0217" w:rsidRDefault="009032B9" w:rsidP="00BB571D">
            <w:pPr>
              <w:pStyle w:val="Geenafstand"/>
              <w:rPr>
                <w:rFonts w:ascii="Myriad Pro" w:eastAsia="Arial" w:hAnsi="Myriad Pro" w:cs="Arial"/>
              </w:rPr>
            </w:pPr>
            <w:r w:rsidRPr="00AD0217">
              <w:rPr>
                <w:rFonts w:ascii="Myriad Pro" w:eastAsia="Arial" w:hAnsi="Myriad Pro" w:cs="Arial"/>
              </w:rPr>
              <w:t>Stap</w:t>
            </w:r>
          </w:p>
        </w:tc>
        <w:tc>
          <w:tcPr>
            <w:tcW w:w="0" w:type="auto"/>
          </w:tcPr>
          <w:p w14:paraId="4CB51C96" w14:textId="77777777" w:rsidR="009032B9" w:rsidRPr="00AD0217" w:rsidRDefault="009032B9" w:rsidP="00BB571D">
            <w:pPr>
              <w:pStyle w:val="Geenafstand"/>
              <w:rPr>
                <w:rFonts w:ascii="Myriad Pro" w:eastAsia="Arial" w:hAnsi="Myriad Pro" w:cs="Arial"/>
              </w:rPr>
            </w:pPr>
            <w:r w:rsidRPr="00AD0217">
              <w:rPr>
                <w:rFonts w:ascii="Myriad Pro" w:eastAsia="Arial" w:hAnsi="Myriad Pro" w:cs="Arial"/>
              </w:rPr>
              <w:t>Maatregel</w:t>
            </w:r>
          </w:p>
        </w:tc>
      </w:tr>
      <w:tr w:rsidR="00277193" w:rsidRPr="00AD0217" w14:paraId="46783246" w14:textId="77777777" w:rsidTr="003A22A7">
        <w:tc>
          <w:tcPr>
            <w:tcW w:w="1836" w:type="dxa"/>
          </w:tcPr>
          <w:p w14:paraId="0B797535" w14:textId="7CA6EFD4" w:rsidR="009032B9" w:rsidRPr="00AD0217" w:rsidRDefault="00277193" w:rsidP="00BB571D">
            <w:pPr>
              <w:pStyle w:val="Geenafstand"/>
              <w:rPr>
                <w:rFonts w:ascii="Myriad Pro" w:eastAsia="Arial" w:hAnsi="Myriad Pro" w:cs="Arial"/>
              </w:rPr>
            </w:pPr>
            <w:r w:rsidRPr="00AD0217">
              <w:rPr>
                <w:rFonts w:ascii="Myriad Pro" w:eastAsia="Arial" w:hAnsi="Myriad Pro" w:cs="Arial"/>
              </w:rPr>
              <w:t xml:space="preserve">(1) </w:t>
            </w:r>
            <w:r w:rsidR="00C45CF3" w:rsidRPr="00AD0217">
              <w:rPr>
                <w:rFonts w:ascii="Myriad Pro" w:eastAsia="Arial" w:hAnsi="Myriad Pro" w:cs="Arial"/>
              </w:rPr>
              <w:t>demonisering van Joden</w:t>
            </w:r>
          </w:p>
        </w:tc>
        <w:tc>
          <w:tcPr>
            <w:tcW w:w="0" w:type="auto"/>
          </w:tcPr>
          <w:p w14:paraId="7229BE58" w14:textId="1D552F10" w:rsidR="00262591" w:rsidRPr="00AD0217" w:rsidRDefault="00140FE9" w:rsidP="00262591">
            <w:pPr>
              <w:pStyle w:val="Geenafstand"/>
              <w:rPr>
                <w:rFonts w:ascii="Myriad Pro" w:eastAsia="Arial" w:hAnsi="Myriad Pro" w:cs="Arial"/>
              </w:rPr>
            </w:pPr>
            <w:r w:rsidRPr="00AD0217">
              <w:rPr>
                <w:rFonts w:ascii="Myriad Pro" w:eastAsia="Arial" w:hAnsi="Myriad Pro" w:cs="Arial"/>
              </w:rPr>
              <w:t>-</w:t>
            </w:r>
          </w:p>
        </w:tc>
      </w:tr>
      <w:tr w:rsidR="00277193" w:rsidRPr="00AD0217" w14:paraId="1869D32C" w14:textId="77777777" w:rsidTr="003A22A7">
        <w:tc>
          <w:tcPr>
            <w:tcW w:w="1836" w:type="dxa"/>
          </w:tcPr>
          <w:p w14:paraId="0C2D8E76" w14:textId="2B4BA21C" w:rsidR="009032B9" w:rsidRPr="00AD0217" w:rsidRDefault="00277193" w:rsidP="002B54AA">
            <w:pPr>
              <w:pStyle w:val="Geenafstand"/>
              <w:rPr>
                <w:rFonts w:ascii="Myriad Pro" w:eastAsia="Arial" w:hAnsi="Myriad Pro" w:cs="Arial"/>
              </w:rPr>
            </w:pPr>
            <w:r w:rsidRPr="00AD0217">
              <w:rPr>
                <w:rFonts w:ascii="Myriad Pro" w:eastAsia="Arial" w:hAnsi="Myriad Pro" w:cs="Arial"/>
              </w:rPr>
              <w:t xml:space="preserve">(2) </w:t>
            </w:r>
            <w:r w:rsidR="00C45CF3" w:rsidRPr="00AD0217">
              <w:rPr>
                <w:rFonts w:ascii="Myriad Pro" w:eastAsia="Arial" w:hAnsi="Myriad Pro" w:cs="Arial"/>
              </w:rPr>
              <w:t>isoleren van Joden</w:t>
            </w:r>
          </w:p>
        </w:tc>
        <w:tc>
          <w:tcPr>
            <w:tcW w:w="0" w:type="auto"/>
          </w:tcPr>
          <w:p w14:paraId="1F7E61C4" w14:textId="77777777" w:rsidR="00140FE9" w:rsidRPr="00AD0217" w:rsidRDefault="00140FE9" w:rsidP="00D11AA3">
            <w:pPr>
              <w:pStyle w:val="Geenafstand"/>
              <w:rPr>
                <w:rFonts w:ascii="Myriad Pro" w:hAnsi="Myriad Pro" w:cs="Arial"/>
              </w:rPr>
            </w:pPr>
            <w:r w:rsidRPr="00AD0217">
              <w:rPr>
                <w:rFonts w:ascii="Myriad Pro" w:hAnsi="Myriad Pro" w:cs="Arial"/>
              </w:rPr>
              <w:t>1 juli 1940: Joden worden geweerd uit de Luchtbeschermingsdienst</w:t>
            </w:r>
          </w:p>
          <w:p w14:paraId="3A557FA4" w14:textId="77777777" w:rsidR="00140FE9" w:rsidRPr="00AD0217" w:rsidRDefault="00140FE9" w:rsidP="00D11AA3">
            <w:pPr>
              <w:pStyle w:val="Geenafstand"/>
              <w:rPr>
                <w:rFonts w:ascii="Myriad Pro" w:hAnsi="Myriad Pro" w:cs="Arial"/>
              </w:rPr>
            </w:pPr>
            <w:r w:rsidRPr="00AD0217">
              <w:rPr>
                <w:rFonts w:ascii="Myriad Pro" w:hAnsi="Myriad Pro" w:cs="Arial"/>
              </w:rPr>
              <w:t>5 oktober 1940: overheidspersoneel moet ariërverklaring tekenen.</w:t>
            </w:r>
          </w:p>
          <w:p w14:paraId="3660E23B" w14:textId="77777777" w:rsidR="00262591" w:rsidRPr="00AD0217" w:rsidRDefault="00140FE9" w:rsidP="00D11AA3">
            <w:pPr>
              <w:pStyle w:val="Geenafstand"/>
              <w:rPr>
                <w:rFonts w:ascii="Myriad Pro" w:hAnsi="Myriad Pro" w:cs="Arial"/>
              </w:rPr>
            </w:pPr>
            <w:r w:rsidRPr="00AD0217">
              <w:rPr>
                <w:rFonts w:ascii="Myriad Pro" w:hAnsi="Myriad Pro" w:cs="Arial"/>
              </w:rPr>
              <w:t>21 november 1940: bekendmaking dat Joden uit overheidsfuncties worden ontheven.</w:t>
            </w:r>
          </w:p>
          <w:p w14:paraId="6081CBDD" w14:textId="77777777" w:rsidR="00140FE9" w:rsidRPr="00AD0217" w:rsidRDefault="00140FE9" w:rsidP="00D11AA3">
            <w:pPr>
              <w:pStyle w:val="Geenafstand"/>
              <w:rPr>
                <w:rFonts w:ascii="Myriad Pro" w:hAnsi="Myriad Pro" w:cs="Arial"/>
              </w:rPr>
            </w:pPr>
            <w:r w:rsidRPr="00AD0217">
              <w:rPr>
                <w:rFonts w:ascii="Myriad Pro" w:hAnsi="Myriad Pro" w:cs="Arial"/>
              </w:rPr>
              <w:t>1 mei 1941: Joden mogen maar beperkt werkzaam zijn in vrije beroepen.</w:t>
            </w:r>
          </w:p>
          <w:p w14:paraId="103CFCA2" w14:textId="77777777" w:rsidR="00140FE9" w:rsidRPr="00AD0217" w:rsidRDefault="00140FE9" w:rsidP="00D11AA3">
            <w:pPr>
              <w:pStyle w:val="Geenafstand"/>
              <w:rPr>
                <w:rFonts w:ascii="Myriad Pro" w:hAnsi="Myriad Pro" w:cs="Arial"/>
              </w:rPr>
            </w:pPr>
            <w:r w:rsidRPr="00AD0217">
              <w:rPr>
                <w:rFonts w:ascii="Myriad Pro" w:hAnsi="Myriad Pro" w:cs="Arial"/>
              </w:rPr>
              <w:t>15 april 1941: Joden moeten hun radio’s inleveren.</w:t>
            </w:r>
          </w:p>
          <w:p w14:paraId="0EB47CD1" w14:textId="77777777" w:rsidR="00140FE9" w:rsidRPr="00AD0217" w:rsidRDefault="00140FE9" w:rsidP="00D11AA3">
            <w:pPr>
              <w:pStyle w:val="Geenafstand"/>
              <w:rPr>
                <w:rFonts w:ascii="Myriad Pro" w:hAnsi="Myriad Pro" w:cs="Arial"/>
              </w:rPr>
            </w:pPr>
            <w:r w:rsidRPr="00AD0217">
              <w:rPr>
                <w:rFonts w:ascii="Myriad Pro" w:hAnsi="Myriad Pro" w:cs="Arial"/>
              </w:rPr>
              <w:t>19 december 1940: Duitsers mogen niet meer bij Joden werken.</w:t>
            </w:r>
          </w:p>
          <w:p w14:paraId="3D25069D" w14:textId="77777777" w:rsidR="00140FE9" w:rsidRPr="00AD0217" w:rsidRDefault="00140FE9" w:rsidP="00D11AA3">
            <w:pPr>
              <w:pStyle w:val="Geenafstand"/>
              <w:rPr>
                <w:rFonts w:ascii="Myriad Pro" w:hAnsi="Myriad Pro" w:cs="Arial"/>
              </w:rPr>
            </w:pPr>
            <w:r w:rsidRPr="00AD0217">
              <w:rPr>
                <w:rFonts w:ascii="Myriad Pro" w:hAnsi="Myriad Pro" w:cs="Arial"/>
              </w:rPr>
              <w:lastRenderedPageBreak/>
              <w:t>11 februari 1941: Joden mogen niet meer naar de universiteit.</w:t>
            </w:r>
          </w:p>
          <w:p w14:paraId="49CC99D0" w14:textId="77777777" w:rsidR="000C4208" w:rsidRPr="00AD0217" w:rsidRDefault="000C4208" w:rsidP="000C4208">
            <w:pPr>
              <w:pStyle w:val="Geenafstand"/>
              <w:rPr>
                <w:rFonts w:ascii="Myriad Pro" w:hAnsi="Myriad Pro" w:cs="Arial"/>
              </w:rPr>
            </w:pPr>
            <w:r w:rsidRPr="00AD0217">
              <w:rPr>
                <w:rFonts w:ascii="Myriad Pro" w:hAnsi="Myriad Pro" w:cs="Arial"/>
              </w:rPr>
              <w:t>13 juni 1941: openbare zwembaden voor Joden verboden.</w:t>
            </w:r>
          </w:p>
          <w:p w14:paraId="4FC53B1F" w14:textId="77777777" w:rsidR="00140FE9" w:rsidRPr="00AD0217" w:rsidRDefault="00140FE9" w:rsidP="00D11AA3">
            <w:pPr>
              <w:pStyle w:val="Geenafstand"/>
              <w:rPr>
                <w:rFonts w:ascii="Myriad Pro" w:hAnsi="Myriad Pro" w:cs="Arial"/>
              </w:rPr>
            </w:pPr>
            <w:r w:rsidRPr="00AD0217">
              <w:rPr>
                <w:rFonts w:ascii="Myriad Pro" w:hAnsi="Myriad Pro" w:cs="Arial"/>
              </w:rPr>
              <w:t>15 september 1941: overheid introduceert borden met opschrift ‘Voor Joden verboden’. Joden mogen geen bezoeken meer brengen aan diverse uitgaansgelegenheden.</w:t>
            </w:r>
          </w:p>
          <w:p w14:paraId="0C25384A" w14:textId="77777777" w:rsidR="00140FE9" w:rsidRPr="00AD0217" w:rsidRDefault="00140FE9" w:rsidP="00D11AA3">
            <w:pPr>
              <w:pStyle w:val="Geenafstand"/>
              <w:rPr>
                <w:rFonts w:ascii="Myriad Pro" w:hAnsi="Myriad Pro" w:cs="Arial"/>
              </w:rPr>
            </w:pPr>
            <w:r w:rsidRPr="00AD0217">
              <w:rPr>
                <w:rFonts w:ascii="Myriad Pro" w:hAnsi="Myriad Pro" w:cs="Arial"/>
              </w:rPr>
              <w:t>1 november 1941: Joden moeten verenigingen waar ook niet-Joden lid van zijn verlaten.</w:t>
            </w:r>
          </w:p>
          <w:p w14:paraId="037F8077" w14:textId="77777777" w:rsidR="00140FE9" w:rsidRPr="00AD0217" w:rsidRDefault="00140FE9" w:rsidP="00D11AA3">
            <w:pPr>
              <w:pStyle w:val="Geenafstand"/>
              <w:rPr>
                <w:rFonts w:ascii="Myriad Pro" w:hAnsi="Myriad Pro" w:cs="Arial"/>
              </w:rPr>
            </w:pPr>
            <w:r w:rsidRPr="00AD0217">
              <w:rPr>
                <w:rFonts w:ascii="Myriad Pro" w:hAnsi="Myriad Pro" w:cs="Arial"/>
              </w:rPr>
              <w:t>1 januari 1942: Joden mogen geen niet-Joods huishoudelijk personeel meer hebben.</w:t>
            </w:r>
          </w:p>
          <w:p w14:paraId="4D6FFFB7" w14:textId="77777777" w:rsidR="00140FE9" w:rsidRPr="00AD0217" w:rsidRDefault="00140FE9" w:rsidP="00D11AA3">
            <w:pPr>
              <w:pStyle w:val="Geenafstand"/>
              <w:rPr>
                <w:rFonts w:ascii="Myriad Pro" w:hAnsi="Myriad Pro" w:cs="Arial"/>
              </w:rPr>
            </w:pPr>
            <w:r w:rsidRPr="00AD0217">
              <w:rPr>
                <w:rFonts w:ascii="Myriad Pro" w:hAnsi="Myriad Pro" w:cs="Arial"/>
              </w:rPr>
              <w:t>9 januari 1942: openbaar onderwijs is voor Joden verboden.</w:t>
            </w:r>
          </w:p>
          <w:p w14:paraId="5D3E1A5F" w14:textId="77777777" w:rsidR="00140FE9" w:rsidRPr="00AD0217" w:rsidRDefault="00140FE9" w:rsidP="00D11AA3">
            <w:pPr>
              <w:pStyle w:val="Geenafstand"/>
              <w:rPr>
                <w:rFonts w:ascii="Myriad Pro" w:hAnsi="Myriad Pro" w:cs="Arial"/>
              </w:rPr>
            </w:pPr>
            <w:r w:rsidRPr="00AD0217">
              <w:rPr>
                <w:rFonts w:ascii="Myriad Pro" w:hAnsi="Myriad Pro" w:cs="Arial"/>
              </w:rPr>
              <w:t>25 maart 1942: Joden mogen niet meer met niet-Joden trouwen.</w:t>
            </w:r>
          </w:p>
          <w:p w14:paraId="32868EB9" w14:textId="77777777" w:rsidR="00140FE9" w:rsidRPr="00AD0217" w:rsidRDefault="00140FE9" w:rsidP="00D11AA3">
            <w:pPr>
              <w:pStyle w:val="Geenafstand"/>
              <w:rPr>
                <w:rFonts w:ascii="Myriad Pro" w:hAnsi="Myriad Pro" w:cs="Arial"/>
              </w:rPr>
            </w:pPr>
            <w:r w:rsidRPr="00AD0217">
              <w:rPr>
                <w:rFonts w:ascii="Myriad Pro" w:hAnsi="Myriad Pro" w:cs="Arial"/>
              </w:rPr>
              <w:t>12 mei 1942: Joden mogen geen rekening meer hebben bij de postgirodienst.</w:t>
            </w:r>
          </w:p>
          <w:p w14:paraId="6F1E0B5F" w14:textId="77777777" w:rsidR="00140FE9" w:rsidRPr="00AD0217" w:rsidRDefault="00140FE9" w:rsidP="00D11AA3">
            <w:pPr>
              <w:pStyle w:val="Geenafstand"/>
              <w:rPr>
                <w:rFonts w:ascii="Myriad Pro" w:hAnsi="Myriad Pro" w:cs="Arial"/>
              </w:rPr>
            </w:pPr>
            <w:r w:rsidRPr="00AD0217">
              <w:rPr>
                <w:rFonts w:ascii="Myriad Pro" w:hAnsi="Myriad Pro" w:cs="Arial"/>
              </w:rPr>
              <w:t>29 mei 1942: Joden mogen niet meer vissen of een visakte aanvragen.</w:t>
            </w:r>
          </w:p>
          <w:p w14:paraId="44ABB00E" w14:textId="77777777" w:rsidR="00140FE9" w:rsidRPr="00AD0217" w:rsidRDefault="00140FE9" w:rsidP="00D11AA3">
            <w:pPr>
              <w:pStyle w:val="Geenafstand"/>
              <w:rPr>
                <w:rFonts w:ascii="Myriad Pro" w:hAnsi="Myriad Pro" w:cs="Arial"/>
              </w:rPr>
            </w:pPr>
            <w:r w:rsidRPr="00AD0217">
              <w:rPr>
                <w:rFonts w:ascii="Myriad Pro" w:hAnsi="Myriad Pro" w:cs="Arial"/>
              </w:rPr>
              <w:t xml:space="preserve">12 juni 1942: Joden mogen geen groenten in niet-Joodse winkels kopen. Elke sport is voor Joden verboden. </w:t>
            </w:r>
          </w:p>
          <w:p w14:paraId="4F8EAB4C" w14:textId="77777777" w:rsidR="00140FE9" w:rsidRPr="00AD0217" w:rsidRDefault="00140FE9" w:rsidP="00D11AA3">
            <w:pPr>
              <w:pStyle w:val="Geenafstand"/>
              <w:rPr>
                <w:rFonts w:ascii="Myriad Pro" w:hAnsi="Myriad Pro" w:cs="Arial"/>
              </w:rPr>
            </w:pPr>
            <w:r w:rsidRPr="00AD0217">
              <w:rPr>
                <w:rFonts w:ascii="Myriad Pro" w:hAnsi="Myriad Pro" w:cs="Arial"/>
              </w:rPr>
              <w:t>6 juli 1942: telefoneren voor Joden verboden. Joden mogen niet meer bij niet-Joden op bezoek.</w:t>
            </w:r>
          </w:p>
          <w:p w14:paraId="2F4E70D5" w14:textId="77777777" w:rsidR="00140FE9" w:rsidRPr="00AD0217" w:rsidRDefault="00140FE9" w:rsidP="00D11AA3">
            <w:pPr>
              <w:pStyle w:val="Geenafstand"/>
              <w:rPr>
                <w:rFonts w:ascii="Myriad Pro" w:hAnsi="Myriad Pro" w:cs="Arial"/>
              </w:rPr>
            </w:pPr>
            <w:r w:rsidRPr="00AD0217">
              <w:rPr>
                <w:rFonts w:ascii="Myriad Pro" w:hAnsi="Myriad Pro" w:cs="Arial"/>
              </w:rPr>
              <w:t>17 juli 1942: een groot aantal straten in ’s-Gravenhage en Scheveningen wordt voor Joden verboden. Joden mogen slechts winkelen tussen 15:00 en 17:00 uur ’s middags.</w:t>
            </w:r>
          </w:p>
          <w:p w14:paraId="6F4B5645" w14:textId="77777777" w:rsidR="00140FE9" w:rsidRPr="00AD0217" w:rsidRDefault="00140FE9" w:rsidP="00D11AA3">
            <w:pPr>
              <w:pStyle w:val="Geenafstand"/>
              <w:rPr>
                <w:rFonts w:ascii="Myriad Pro" w:hAnsi="Myriad Pro" w:cs="Arial"/>
              </w:rPr>
            </w:pPr>
            <w:r w:rsidRPr="00AD0217">
              <w:rPr>
                <w:rFonts w:ascii="Myriad Pro" w:hAnsi="Myriad Pro" w:cs="Arial"/>
              </w:rPr>
              <w:t>8 september 1942: in ’s-Gravenhage mogen Joden niet meer op publieke banken zitten.</w:t>
            </w:r>
          </w:p>
          <w:p w14:paraId="369F4D6B" w14:textId="6705BC0A" w:rsidR="00140FE9" w:rsidRPr="00AD0217" w:rsidRDefault="00140FE9" w:rsidP="00D11AA3">
            <w:pPr>
              <w:pStyle w:val="Geenafstand"/>
              <w:rPr>
                <w:rFonts w:ascii="Myriad Pro" w:hAnsi="Myriad Pro"/>
              </w:rPr>
            </w:pPr>
            <w:r w:rsidRPr="00AD0217">
              <w:rPr>
                <w:rFonts w:ascii="Myriad Pro" w:hAnsi="Myriad Pro" w:cs="Arial"/>
              </w:rPr>
              <w:t>15 september 1942: studieverbod voor Joodse studenten.</w:t>
            </w:r>
          </w:p>
        </w:tc>
      </w:tr>
      <w:tr w:rsidR="00277193" w:rsidRPr="00AD0217" w14:paraId="14470039" w14:textId="77777777" w:rsidTr="003A22A7">
        <w:tc>
          <w:tcPr>
            <w:tcW w:w="1836" w:type="dxa"/>
          </w:tcPr>
          <w:p w14:paraId="2ED6F589" w14:textId="0F96DD06" w:rsidR="009032B9" w:rsidRPr="00AD0217" w:rsidRDefault="00277193" w:rsidP="00BB571D">
            <w:pPr>
              <w:pStyle w:val="Geenafstand"/>
              <w:rPr>
                <w:rFonts w:ascii="Myriad Pro" w:eastAsia="Arial" w:hAnsi="Myriad Pro" w:cs="Arial"/>
              </w:rPr>
            </w:pPr>
            <w:r w:rsidRPr="00AD0217">
              <w:rPr>
                <w:rFonts w:ascii="Myriad Pro" w:eastAsia="Arial" w:hAnsi="Myriad Pro" w:cs="Arial"/>
              </w:rPr>
              <w:lastRenderedPageBreak/>
              <w:t xml:space="preserve">(3) </w:t>
            </w:r>
            <w:r w:rsidR="00C45CF3" w:rsidRPr="00AD0217">
              <w:rPr>
                <w:rFonts w:ascii="Myriad Pro" w:eastAsia="Arial" w:hAnsi="Myriad Pro" w:cs="Arial"/>
              </w:rPr>
              <w:t>concentratie van grote groepen Joodse mensen</w:t>
            </w:r>
          </w:p>
        </w:tc>
        <w:tc>
          <w:tcPr>
            <w:tcW w:w="0" w:type="auto"/>
          </w:tcPr>
          <w:p w14:paraId="0DEAAD29" w14:textId="77777777" w:rsidR="00140FE9" w:rsidRPr="00AD0217" w:rsidRDefault="00140FE9" w:rsidP="00140FE9">
            <w:pPr>
              <w:pStyle w:val="Geenafstand"/>
              <w:rPr>
                <w:rFonts w:ascii="Myriad Pro" w:hAnsi="Myriad Pro" w:cs="Arial"/>
              </w:rPr>
            </w:pPr>
            <w:r w:rsidRPr="00AD0217">
              <w:rPr>
                <w:rFonts w:ascii="Myriad Pro" w:hAnsi="Myriad Pro" w:cs="Arial"/>
              </w:rPr>
              <w:t>22 oktober 1940: Joodse ondernemingen moeten zich melden bij de Wirtschaftsprüfstelle (economische keuringsdienst).</w:t>
            </w:r>
          </w:p>
          <w:p w14:paraId="32BBE4B8" w14:textId="77777777" w:rsidR="00140FE9" w:rsidRPr="00AD0217" w:rsidRDefault="00140FE9" w:rsidP="00140FE9">
            <w:pPr>
              <w:pStyle w:val="Geenafstand"/>
              <w:rPr>
                <w:rFonts w:ascii="Myriad Pro" w:hAnsi="Myriad Pro" w:cs="Arial"/>
              </w:rPr>
            </w:pPr>
            <w:r w:rsidRPr="00AD0217">
              <w:rPr>
                <w:rFonts w:ascii="Myriad Pro" w:hAnsi="Myriad Pro" w:cs="Arial"/>
              </w:rPr>
              <w:t>10 januari 1941: registratieplicht voor Joden.</w:t>
            </w:r>
          </w:p>
          <w:p w14:paraId="6D4222DC" w14:textId="77777777" w:rsidR="00140FE9" w:rsidRPr="00AD0217" w:rsidRDefault="00140FE9" w:rsidP="00140FE9">
            <w:pPr>
              <w:pStyle w:val="Geenafstand"/>
              <w:rPr>
                <w:rFonts w:ascii="Myriad Pro" w:hAnsi="Myriad Pro" w:cs="Arial"/>
              </w:rPr>
            </w:pPr>
            <w:r w:rsidRPr="00AD0217">
              <w:rPr>
                <w:rFonts w:ascii="Myriad Pro" w:hAnsi="Myriad Pro" w:cs="Arial"/>
              </w:rPr>
              <w:t>5 februari 1941: artsen moeten opgeven of zij Joods zijn.</w:t>
            </w:r>
          </w:p>
          <w:p w14:paraId="1D403EB8" w14:textId="77777777" w:rsidR="00140FE9" w:rsidRPr="00AD0217" w:rsidRDefault="00140FE9" w:rsidP="00140FE9">
            <w:pPr>
              <w:pStyle w:val="Geenafstand"/>
              <w:rPr>
                <w:rFonts w:ascii="Myriad Pro" w:hAnsi="Myriad Pro" w:cs="Arial"/>
              </w:rPr>
            </w:pPr>
            <w:r w:rsidRPr="00AD0217">
              <w:rPr>
                <w:rFonts w:ascii="Myriad Pro" w:hAnsi="Myriad Pro" w:cs="Arial"/>
              </w:rPr>
              <w:t>23 januari 1942: persoonsbewijzen voor Joden moeten van een ‘J’ voorzien zijn.</w:t>
            </w:r>
          </w:p>
          <w:p w14:paraId="48081F01" w14:textId="77777777" w:rsidR="00140FE9" w:rsidRPr="00AD0217" w:rsidRDefault="00140FE9" w:rsidP="00140FE9">
            <w:pPr>
              <w:pStyle w:val="Geenafstand"/>
              <w:rPr>
                <w:rFonts w:ascii="Myriad Pro" w:hAnsi="Myriad Pro" w:cs="Arial"/>
              </w:rPr>
            </w:pPr>
            <w:r w:rsidRPr="00AD0217">
              <w:rPr>
                <w:rFonts w:ascii="Myriad Pro" w:hAnsi="Myriad Pro" w:cs="Arial"/>
              </w:rPr>
              <w:t>3 mei 1942: het dragen van de Jodenster wordt verplicht gesteld.</w:t>
            </w:r>
          </w:p>
          <w:p w14:paraId="72F112D4" w14:textId="7A9A3B2F" w:rsidR="00140FE9" w:rsidRPr="00AD0217" w:rsidRDefault="00140FE9" w:rsidP="00140FE9">
            <w:pPr>
              <w:pStyle w:val="Geenafstand"/>
              <w:rPr>
                <w:rFonts w:ascii="Myriad Pro" w:hAnsi="Myriad Pro" w:cs="Arial"/>
              </w:rPr>
            </w:pPr>
            <w:r w:rsidRPr="00AD0217">
              <w:rPr>
                <w:rFonts w:ascii="Myriad Pro" w:hAnsi="Myriad Pro" w:cs="Arial"/>
              </w:rPr>
              <w:t>1 september 1941: Joodse kinderen moeten naar aparte, Joodse scholen.</w:t>
            </w:r>
          </w:p>
          <w:p w14:paraId="08695CAB" w14:textId="77777777" w:rsidR="00140FE9" w:rsidRPr="00AD0217" w:rsidRDefault="00140FE9" w:rsidP="00140FE9">
            <w:pPr>
              <w:pStyle w:val="Geenafstand"/>
              <w:rPr>
                <w:rFonts w:ascii="Myriad Pro" w:eastAsia="Arial" w:hAnsi="Myriad Pro" w:cs="Arial"/>
              </w:rPr>
            </w:pPr>
            <w:r w:rsidRPr="00AD0217">
              <w:rPr>
                <w:rFonts w:ascii="Myriad Pro" w:eastAsia="Arial" w:hAnsi="Myriad Pro" w:cs="Arial"/>
              </w:rPr>
              <w:t>31 maart 1941: oprichting Centraal Kantoor voor Emigratie van Joden.</w:t>
            </w:r>
          </w:p>
          <w:p w14:paraId="2AEAFF0B" w14:textId="75C022D8" w:rsidR="00140FE9" w:rsidRPr="00AD0217" w:rsidRDefault="00140FE9" w:rsidP="00D11AA3">
            <w:pPr>
              <w:pStyle w:val="Geenafstand"/>
              <w:rPr>
                <w:rFonts w:ascii="Myriad Pro" w:hAnsi="Myriad Pro" w:cs="Arial"/>
              </w:rPr>
            </w:pPr>
            <w:r w:rsidRPr="00AD0217">
              <w:rPr>
                <w:rFonts w:ascii="Myriad Pro" w:hAnsi="Myriad Pro" w:cs="Arial"/>
              </w:rPr>
              <w:t>17 januari 1942: begin van de concentratie van Joden in het Judenviertel, de Joodse wijk in Amsterdam.</w:t>
            </w:r>
          </w:p>
        </w:tc>
      </w:tr>
      <w:tr w:rsidR="00277193" w:rsidRPr="00AD0217" w14:paraId="239310FD" w14:textId="77777777" w:rsidTr="003A22A7">
        <w:tc>
          <w:tcPr>
            <w:tcW w:w="1836" w:type="dxa"/>
          </w:tcPr>
          <w:p w14:paraId="02E0392B" w14:textId="29A9E248" w:rsidR="009032B9" w:rsidRPr="00AD0217" w:rsidRDefault="00277193" w:rsidP="00BB571D">
            <w:pPr>
              <w:pStyle w:val="Geenafstand"/>
              <w:rPr>
                <w:rFonts w:ascii="Myriad Pro" w:eastAsia="Arial" w:hAnsi="Myriad Pro" w:cs="Arial"/>
              </w:rPr>
            </w:pPr>
            <w:r w:rsidRPr="00AD0217">
              <w:rPr>
                <w:rFonts w:ascii="Myriad Pro" w:eastAsia="Arial" w:hAnsi="Myriad Pro" w:cs="Arial"/>
              </w:rPr>
              <w:t xml:space="preserve">(4) </w:t>
            </w:r>
            <w:r w:rsidR="00C45CF3" w:rsidRPr="00AD0217">
              <w:rPr>
                <w:rFonts w:ascii="Myriad Pro" w:eastAsia="Arial" w:hAnsi="Myriad Pro" w:cs="Arial"/>
              </w:rPr>
              <w:t>de grootschalige moord op Joden</w:t>
            </w:r>
          </w:p>
        </w:tc>
        <w:tc>
          <w:tcPr>
            <w:tcW w:w="0" w:type="auto"/>
          </w:tcPr>
          <w:p w14:paraId="5DB885FC" w14:textId="77777777" w:rsidR="00D11AA3" w:rsidRPr="00AD0217" w:rsidRDefault="00D11AA3" w:rsidP="00D11AA3">
            <w:pPr>
              <w:pStyle w:val="Geenafstand"/>
              <w:rPr>
                <w:rFonts w:ascii="Myriad Pro" w:hAnsi="Myriad Pro" w:cs="Arial"/>
              </w:rPr>
            </w:pPr>
            <w:r w:rsidRPr="00AD0217">
              <w:rPr>
                <w:rFonts w:ascii="Myriad Pro" w:hAnsi="Myriad Pro" w:cs="Arial"/>
              </w:rPr>
              <w:t>22 februari 1941: Eerste (twee dagen durende) razzia’s in Amsterdam.</w:t>
            </w:r>
          </w:p>
          <w:p w14:paraId="15AA1EC0" w14:textId="77777777" w:rsidR="00D11AA3" w:rsidRPr="00AD0217" w:rsidRDefault="00D11AA3" w:rsidP="00D11AA3">
            <w:pPr>
              <w:pStyle w:val="Geenafstand"/>
              <w:rPr>
                <w:rFonts w:ascii="Myriad Pro" w:hAnsi="Myriad Pro" w:cs="Arial"/>
              </w:rPr>
            </w:pPr>
            <w:r w:rsidRPr="00AD0217">
              <w:rPr>
                <w:rFonts w:ascii="Myriad Pro" w:hAnsi="Myriad Pro" w:cs="Arial"/>
              </w:rPr>
              <w:t>10 januari 1942: eerste Joden worden uit Amsterdam naar speciale Joodse werkkampen in Nederland afgevoerd.</w:t>
            </w:r>
          </w:p>
          <w:p w14:paraId="0AF8F056" w14:textId="77777777" w:rsidR="00D11AA3" w:rsidRPr="00AD0217" w:rsidRDefault="00D11AA3" w:rsidP="00D11AA3">
            <w:pPr>
              <w:pStyle w:val="Geenafstand"/>
              <w:rPr>
                <w:rFonts w:ascii="Myriad Pro" w:hAnsi="Myriad Pro" w:cs="Arial"/>
              </w:rPr>
            </w:pPr>
            <w:r w:rsidRPr="00AD0217">
              <w:rPr>
                <w:rFonts w:ascii="Myriad Pro" w:hAnsi="Myriad Pro" w:cs="Arial"/>
              </w:rPr>
              <w:t>15 juli 1942: de eerste deportatie met 1137 Joden naar Auschwitz-</w:t>
            </w:r>
            <w:r w:rsidRPr="00AD0217">
              <w:rPr>
                <w:rFonts w:ascii="Myriad Pro" w:hAnsi="Myriad Pro" w:cs="Arial"/>
              </w:rPr>
              <w:lastRenderedPageBreak/>
              <w:t>Birkenau.</w:t>
            </w:r>
          </w:p>
          <w:p w14:paraId="0B28DA47" w14:textId="77777777" w:rsidR="00D11AA3" w:rsidRPr="00AD0217" w:rsidRDefault="00D11AA3" w:rsidP="00D11AA3">
            <w:pPr>
              <w:pStyle w:val="Geenafstand"/>
              <w:rPr>
                <w:rFonts w:ascii="Myriad Pro" w:hAnsi="Myriad Pro" w:cs="Arial"/>
              </w:rPr>
            </w:pPr>
            <w:r w:rsidRPr="00AD0217">
              <w:rPr>
                <w:rFonts w:ascii="Myriad Pro" w:hAnsi="Myriad Pro" w:cs="Arial"/>
              </w:rPr>
              <w:t>2 en 3 oktober 1942: razzia’s op Joodse werkkampen. Gezinnen worden thuis gearresteerd en ook naar Westerbork gebracht.</w:t>
            </w:r>
          </w:p>
          <w:p w14:paraId="394A90C3" w14:textId="77777777" w:rsidR="00D11AA3" w:rsidRPr="00AD0217" w:rsidRDefault="00D11AA3" w:rsidP="00D11AA3">
            <w:pPr>
              <w:pStyle w:val="Geenafstand"/>
              <w:rPr>
                <w:rFonts w:ascii="Myriad Pro" w:hAnsi="Myriad Pro" w:cs="Arial"/>
              </w:rPr>
            </w:pPr>
            <w:r w:rsidRPr="00AD0217">
              <w:rPr>
                <w:rFonts w:ascii="Myriad Pro" w:hAnsi="Myriad Pro" w:cs="Arial"/>
              </w:rPr>
              <w:t>5 mei 1943: Heinrich Himmler wenst dat in de loop van het jaar zoveel Joden als ‘menselijkerwijs’ mogelijk is, naar het Oosten worden gedeporteerd.</w:t>
            </w:r>
          </w:p>
          <w:p w14:paraId="76B1F1B8" w14:textId="3A6A5782" w:rsidR="00262591" w:rsidRPr="00AD0217" w:rsidRDefault="00D11AA3" w:rsidP="00D11AA3">
            <w:pPr>
              <w:pStyle w:val="Geenafstand"/>
              <w:rPr>
                <w:rFonts w:ascii="Myriad Pro" w:eastAsiaTheme="minorEastAsia" w:hAnsi="Myriad Pro"/>
              </w:rPr>
            </w:pPr>
            <w:r w:rsidRPr="00AD0217">
              <w:rPr>
                <w:rFonts w:ascii="Myriad Pro" w:hAnsi="Myriad Pro" w:cs="Arial"/>
              </w:rPr>
              <w:t>29 september 1943: laatste grote razzia in Amsterdam.</w:t>
            </w:r>
          </w:p>
        </w:tc>
      </w:tr>
    </w:tbl>
    <w:p w14:paraId="5772D01F" w14:textId="77777777" w:rsidR="009032B9" w:rsidRPr="00AD0217" w:rsidRDefault="009032B9" w:rsidP="00BB571D">
      <w:pPr>
        <w:pStyle w:val="Geenafstand"/>
        <w:rPr>
          <w:rFonts w:ascii="Myriad Pro" w:eastAsia="Arial" w:hAnsi="Myriad Pro" w:cs="Arial"/>
        </w:rPr>
      </w:pPr>
    </w:p>
    <w:p w14:paraId="0A63A5A7" w14:textId="2BE0ACC8" w:rsidR="005B6C6E" w:rsidRPr="00AD0217" w:rsidRDefault="005B6C6E" w:rsidP="003A22A7">
      <w:pPr>
        <w:pStyle w:val="Geenafstand"/>
        <w:numPr>
          <w:ilvl w:val="0"/>
          <w:numId w:val="2"/>
        </w:numPr>
        <w:rPr>
          <w:rFonts w:ascii="Myriad Pro" w:eastAsia="Arial" w:hAnsi="Myriad Pro" w:cs="Arial"/>
        </w:rPr>
      </w:pPr>
      <w:r w:rsidRPr="00AD0217">
        <w:rPr>
          <w:rFonts w:ascii="Myriad Pro" w:eastAsia="Arial" w:hAnsi="Myriad Pro" w:cs="Arial"/>
        </w:rPr>
        <w:t>De maatregelen die overblijven zijn:</w:t>
      </w:r>
    </w:p>
    <w:p w14:paraId="0646C036" w14:textId="77777777" w:rsidR="005B6C6E" w:rsidRPr="00AD0217" w:rsidRDefault="005B6C6E" w:rsidP="003A22A7">
      <w:pPr>
        <w:pStyle w:val="Geenafstand"/>
        <w:ind w:left="708"/>
        <w:rPr>
          <w:rFonts w:ascii="Myriad Pro" w:hAnsi="Myriad Pro" w:cs="Arial"/>
        </w:rPr>
      </w:pPr>
      <w:r w:rsidRPr="00AD0217">
        <w:rPr>
          <w:rFonts w:ascii="Myriad Pro" w:hAnsi="Myriad Pro" w:cs="Arial"/>
        </w:rPr>
        <w:t>31 juli 1940: verbod op ritueel slachten.</w:t>
      </w:r>
    </w:p>
    <w:p w14:paraId="634891E9" w14:textId="77777777" w:rsidR="005B6C6E" w:rsidRPr="00AD0217" w:rsidRDefault="005B6C6E" w:rsidP="003A22A7">
      <w:pPr>
        <w:pStyle w:val="Geenafstand"/>
        <w:ind w:left="708"/>
        <w:rPr>
          <w:rFonts w:ascii="Myriad Pro" w:hAnsi="Myriad Pro" w:cs="Arial"/>
        </w:rPr>
      </w:pPr>
      <w:r w:rsidRPr="00AD0217">
        <w:rPr>
          <w:rFonts w:ascii="Myriad Pro" w:hAnsi="Myriad Pro" w:cs="Arial"/>
        </w:rPr>
        <w:t>12 maart 1941: benoeming van een (Duitse) beheerder in Joodse bedrijven.</w:t>
      </w:r>
    </w:p>
    <w:p w14:paraId="4A6A1EC5" w14:textId="77777777" w:rsidR="005B6C6E" w:rsidRPr="00AD0217" w:rsidRDefault="005B6C6E" w:rsidP="003A22A7">
      <w:pPr>
        <w:pStyle w:val="Geenafstand"/>
        <w:ind w:left="708"/>
        <w:rPr>
          <w:rFonts w:ascii="Myriad Pro" w:hAnsi="Myriad Pro" w:cs="Arial"/>
        </w:rPr>
      </w:pPr>
      <w:r w:rsidRPr="00AD0217">
        <w:rPr>
          <w:rFonts w:ascii="Myriad Pro" w:hAnsi="Myriad Pro" w:cs="Arial"/>
        </w:rPr>
        <w:t>12 juni 1942: fietsen en andere voertuigen moeten ingeleverd worden.</w:t>
      </w:r>
    </w:p>
    <w:p w14:paraId="642B3585" w14:textId="77777777" w:rsidR="005B6C6E" w:rsidRPr="00AD0217" w:rsidRDefault="005B6C6E" w:rsidP="003A22A7">
      <w:pPr>
        <w:pStyle w:val="Geenafstand"/>
        <w:ind w:left="708"/>
        <w:rPr>
          <w:rFonts w:ascii="Myriad Pro" w:hAnsi="Myriad Pro" w:cs="Arial"/>
        </w:rPr>
      </w:pPr>
      <w:r w:rsidRPr="00AD0217">
        <w:rPr>
          <w:rFonts w:ascii="Myriad Pro" w:hAnsi="Myriad Pro" w:cs="Arial"/>
        </w:rPr>
        <w:t>4 juni 1941: bewegingsvrijheid van Joden wordt beperkt.</w:t>
      </w:r>
    </w:p>
    <w:p w14:paraId="00642E33" w14:textId="5D66418E" w:rsidR="005B6C6E" w:rsidRPr="00AD0217" w:rsidRDefault="005B6C6E" w:rsidP="003A22A7">
      <w:pPr>
        <w:pStyle w:val="Geenafstand"/>
        <w:ind w:left="708"/>
        <w:rPr>
          <w:rFonts w:ascii="Myriad Pro" w:hAnsi="Myriad Pro" w:cs="Arial"/>
        </w:rPr>
      </w:pPr>
      <w:r w:rsidRPr="00AD0217">
        <w:rPr>
          <w:rFonts w:ascii="Myriad Pro" w:hAnsi="Myriad Pro" w:cs="Arial"/>
        </w:rPr>
        <w:t>7 november 1941: Joden mogen zonder verlof of reisvergunning niet meer reizen of verhuizen.</w:t>
      </w:r>
    </w:p>
    <w:p w14:paraId="0D360D01" w14:textId="77777777" w:rsidR="005B6C6E" w:rsidRPr="00AD0217" w:rsidRDefault="005B6C6E" w:rsidP="003A22A7">
      <w:pPr>
        <w:pStyle w:val="Geenafstand"/>
        <w:ind w:left="708"/>
        <w:rPr>
          <w:rFonts w:ascii="Myriad Pro" w:hAnsi="Myriad Pro" w:cs="Arial"/>
        </w:rPr>
      </w:pPr>
      <w:r w:rsidRPr="00AD0217">
        <w:rPr>
          <w:rFonts w:ascii="Myriad Pro" w:hAnsi="Myriad Pro" w:cs="Arial"/>
        </w:rPr>
        <w:t>23 januari 1942: autorijden voor Joden verboden.</w:t>
      </w:r>
    </w:p>
    <w:p w14:paraId="53FCB269" w14:textId="77777777" w:rsidR="005B6C6E" w:rsidRPr="00AD0217" w:rsidRDefault="005B6C6E" w:rsidP="003A22A7">
      <w:pPr>
        <w:pStyle w:val="Geenafstand"/>
        <w:ind w:left="708"/>
        <w:rPr>
          <w:rFonts w:ascii="Myriad Pro" w:hAnsi="Myriad Pro" w:cs="Arial"/>
        </w:rPr>
      </w:pPr>
      <w:r w:rsidRPr="00AD0217">
        <w:rPr>
          <w:rFonts w:ascii="Myriad Pro" w:hAnsi="Myriad Pro" w:cs="Arial"/>
        </w:rPr>
        <w:t>5 juni 1942: volledig reisverbod voor alle Joden.</w:t>
      </w:r>
    </w:p>
    <w:p w14:paraId="0316E61E" w14:textId="77777777" w:rsidR="005B6C6E" w:rsidRPr="00AD0217" w:rsidRDefault="005B6C6E" w:rsidP="003A22A7">
      <w:pPr>
        <w:pStyle w:val="Geenafstand"/>
        <w:ind w:left="708"/>
        <w:rPr>
          <w:rFonts w:ascii="Myriad Pro" w:hAnsi="Myriad Pro" w:cs="Arial"/>
        </w:rPr>
      </w:pPr>
      <w:r w:rsidRPr="00AD0217">
        <w:rPr>
          <w:rFonts w:ascii="Myriad Pro" w:hAnsi="Myriad Pro" w:cs="Arial"/>
        </w:rPr>
        <w:t>30 juni 1942: Joden mogen na 20:00 uur ’s avonds niet meer op straat zijn. Zij mogen niet meer fietsen.</w:t>
      </w:r>
    </w:p>
    <w:p w14:paraId="65514D42" w14:textId="77777777" w:rsidR="005B6C6E" w:rsidRPr="00AD0217" w:rsidRDefault="005B6C6E" w:rsidP="003A22A7">
      <w:pPr>
        <w:pStyle w:val="Geenafstand"/>
        <w:ind w:left="708"/>
        <w:rPr>
          <w:rFonts w:ascii="Myriad Pro" w:hAnsi="Myriad Pro" w:cs="Arial"/>
        </w:rPr>
      </w:pPr>
    </w:p>
    <w:p w14:paraId="7B0DC1F0" w14:textId="46409040" w:rsidR="005B6C6E" w:rsidRPr="00AD0217" w:rsidRDefault="005B6C6E" w:rsidP="003A22A7">
      <w:pPr>
        <w:pStyle w:val="Geenafstand"/>
        <w:ind w:left="708"/>
        <w:rPr>
          <w:rFonts w:ascii="Myriad Pro" w:hAnsi="Myriad Pro" w:cs="Arial"/>
        </w:rPr>
      </w:pPr>
      <w:r w:rsidRPr="00AD0217">
        <w:rPr>
          <w:rFonts w:ascii="Myriad Pro" w:hAnsi="Myriad Pro" w:cs="Arial"/>
        </w:rPr>
        <w:t>De meeste maatregelen zijn er op gericht om te zorgen dat Joden niet meer kunnen reizen en blijven waar ze zijn. Hierdoor blijven ze op één plek en zijn ze gemakkelijker op te pakken.</w:t>
      </w:r>
    </w:p>
    <w:p w14:paraId="617AFCC9" w14:textId="77777777" w:rsidR="005B6C6E" w:rsidRPr="00AD0217" w:rsidRDefault="005B6C6E" w:rsidP="005B6C6E">
      <w:pPr>
        <w:pStyle w:val="Geenafstand"/>
        <w:rPr>
          <w:rFonts w:ascii="Myriad Pro" w:hAnsi="Myriad Pro" w:cs="Arial"/>
        </w:rPr>
      </w:pPr>
    </w:p>
    <w:p w14:paraId="3859EB58" w14:textId="314F3227" w:rsidR="005D7FFE" w:rsidRPr="00AD0217" w:rsidRDefault="005D7FFE" w:rsidP="003A22A7">
      <w:pPr>
        <w:pStyle w:val="Geenafstand"/>
        <w:numPr>
          <w:ilvl w:val="0"/>
          <w:numId w:val="2"/>
        </w:numPr>
        <w:rPr>
          <w:rFonts w:ascii="Myriad Pro" w:eastAsia="Arial" w:hAnsi="Myriad Pro" w:cs="Arial"/>
        </w:rPr>
      </w:pPr>
      <w:r w:rsidRPr="00AD0217">
        <w:rPr>
          <w:rFonts w:ascii="Myriad Pro" w:eastAsia="Arial" w:hAnsi="Myriad Pro" w:cs="Arial"/>
        </w:rPr>
        <w:t xml:space="preserve">De meeste anti-Joodse maatregelen van de nazi’s zijn gericht op het uitsluiten van Joden. Een verklaring daarvoor is waarschijnlijk dat de nazi’s hoopten dat ‘gewone’ mensen als ze geen contact meer zouden hebben met Joden minder snel in verzet zouden komen tegen de plannen om de Joden te isoleren en vermoorden. Als er voortdurend geweld tegen Joden op straat te zien was, tegen vrienden en bekenden, was de kans </w:t>
      </w:r>
      <w:r w:rsidR="000C4208" w:rsidRPr="00AD0217">
        <w:rPr>
          <w:rFonts w:ascii="Myriad Pro" w:eastAsia="Arial" w:hAnsi="Myriad Pro" w:cs="Arial"/>
        </w:rPr>
        <w:t xml:space="preserve">op verzet </w:t>
      </w:r>
      <w:r w:rsidRPr="00AD0217">
        <w:rPr>
          <w:rFonts w:ascii="Myriad Pro" w:eastAsia="Arial" w:hAnsi="Myriad Pro" w:cs="Arial"/>
        </w:rPr>
        <w:t xml:space="preserve">groter geweest. </w:t>
      </w:r>
    </w:p>
    <w:p w14:paraId="6A78FEDA" w14:textId="77777777" w:rsidR="005B6C6E" w:rsidRPr="00AD0217" w:rsidRDefault="005B6C6E" w:rsidP="009810EC">
      <w:pPr>
        <w:pStyle w:val="Geenafstand"/>
        <w:rPr>
          <w:rFonts w:ascii="Myriad Pro" w:eastAsia="Arial" w:hAnsi="Myriad Pro" w:cs="Arial"/>
        </w:rPr>
      </w:pPr>
    </w:p>
    <w:p w14:paraId="1A6FFD24" w14:textId="070048AD" w:rsidR="003A22A7" w:rsidRDefault="003A22A7" w:rsidP="009810EC">
      <w:pPr>
        <w:pStyle w:val="Geenafstand"/>
        <w:rPr>
          <w:rFonts w:ascii="Myriad Pro" w:eastAsia="Arial" w:hAnsi="Myriad Pro" w:cs="Arial"/>
        </w:rPr>
      </w:pPr>
      <w:r>
        <w:rPr>
          <w:rFonts w:ascii="Myriad Pro" w:eastAsia="Arial" w:hAnsi="Myriad Pro" w:cs="Arial"/>
        </w:rPr>
        <w:t xml:space="preserve">4. </w:t>
      </w:r>
      <w:r w:rsidRPr="003A22A7">
        <w:rPr>
          <w:rFonts w:ascii="Myriad Pro" w:eastAsia="Arial" w:hAnsi="Myriad Pro" w:cs="Arial"/>
        </w:rPr>
        <w:t>Lees bron 3 Overleven of de dood (BWO2, blz. 87) en bestudeer bron 4 Joden in Amsterdam (BWO2, blz. 82-83).</w:t>
      </w:r>
    </w:p>
    <w:p w14:paraId="4D895312" w14:textId="77777777" w:rsidR="003A22A7" w:rsidRDefault="008971CC" w:rsidP="00051919">
      <w:pPr>
        <w:pStyle w:val="Geenafstand"/>
        <w:numPr>
          <w:ilvl w:val="0"/>
          <w:numId w:val="3"/>
        </w:numPr>
        <w:rPr>
          <w:rFonts w:ascii="Myriad Pro" w:eastAsia="Arial" w:hAnsi="Myriad Pro" w:cs="Arial"/>
        </w:rPr>
      </w:pPr>
      <w:r w:rsidRPr="00AD0217">
        <w:rPr>
          <w:rFonts w:ascii="Myriad Pro" w:eastAsia="Arial" w:hAnsi="Myriad Pro" w:cs="Arial"/>
        </w:rPr>
        <w:t>De kaart is gemaakt door de gemeente Amsterdam</w:t>
      </w:r>
      <w:r w:rsidR="005D7FFE" w:rsidRPr="00AD0217">
        <w:rPr>
          <w:rFonts w:ascii="Myriad Pro" w:eastAsia="Arial" w:hAnsi="Myriad Pro" w:cs="Arial"/>
        </w:rPr>
        <w:t xml:space="preserve"> in opdracht van de nazi’s</w:t>
      </w:r>
      <w:r w:rsidRPr="00AD0217">
        <w:rPr>
          <w:rFonts w:ascii="Myriad Pro" w:eastAsia="Arial" w:hAnsi="Myriad Pro" w:cs="Arial"/>
        </w:rPr>
        <w:t xml:space="preserve">. De nazi’s kunnen hierdoor zien waar </w:t>
      </w:r>
      <w:r w:rsidR="002B54AA" w:rsidRPr="00AD0217">
        <w:rPr>
          <w:rFonts w:ascii="Myriad Pro" w:eastAsia="Arial" w:hAnsi="Myriad Pro" w:cs="Arial"/>
        </w:rPr>
        <w:t>J</w:t>
      </w:r>
      <w:r w:rsidRPr="00AD0217">
        <w:rPr>
          <w:rFonts w:ascii="Myriad Pro" w:eastAsia="Arial" w:hAnsi="Myriad Pro" w:cs="Arial"/>
        </w:rPr>
        <w:t xml:space="preserve">oden wonen in Amsterdam. Dit past bij de </w:t>
      </w:r>
      <w:r w:rsidR="005D7FFE" w:rsidRPr="00AD0217">
        <w:rPr>
          <w:rFonts w:ascii="Myriad Pro" w:eastAsia="Arial" w:hAnsi="Myriad Pro" w:cs="Arial"/>
        </w:rPr>
        <w:t xml:space="preserve">gezagsgetrouwheid van het ambtenarenapparaat </w:t>
      </w:r>
      <w:r w:rsidRPr="00AD0217">
        <w:rPr>
          <w:rFonts w:ascii="Myriad Pro" w:eastAsia="Arial" w:hAnsi="Myriad Pro" w:cs="Arial"/>
        </w:rPr>
        <w:t xml:space="preserve">in Nederland, een oorzaak van de efficiëntie van de Holocaust in Nederland. </w:t>
      </w:r>
    </w:p>
    <w:p w14:paraId="1011B5F4" w14:textId="152BD4A4" w:rsidR="008971CC" w:rsidRPr="003A22A7" w:rsidRDefault="00051919" w:rsidP="00051919">
      <w:pPr>
        <w:pStyle w:val="Geenafstand"/>
        <w:numPr>
          <w:ilvl w:val="0"/>
          <w:numId w:val="3"/>
        </w:numPr>
        <w:rPr>
          <w:rFonts w:ascii="Myriad Pro" w:eastAsia="Arial" w:hAnsi="Myriad Pro" w:cs="Arial"/>
        </w:rPr>
      </w:pPr>
      <w:r w:rsidRPr="003A22A7">
        <w:rPr>
          <w:rFonts w:ascii="Myriad Pro" w:eastAsia="Arial" w:hAnsi="Myriad Pro" w:cs="Arial"/>
        </w:rPr>
        <w:t xml:space="preserve">Deze kaart kun je wel gebruiken als bewijs voor de betrokkenheid van Amsterdam, want hij </w:t>
      </w:r>
      <w:r w:rsidR="008971CC" w:rsidRPr="003A22A7">
        <w:rPr>
          <w:rFonts w:ascii="Myriad Pro" w:eastAsia="Arial" w:hAnsi="Myriad Pro" w:cs="Arial"/>
        </w:rPr>
        <w:t xml:space="preserve">is gemaakt door het bureau van de statistiek van de gemeente Amsterdam. </w:t>
      </w:r>
      <w:r w:rsidRPr="003A22A7">
        <w:rPr>
          <w:rFonts w:ascii="Myriad Pro" w:eastAsia="Arial" w:hAnsi="Myriad Pro" w:cs="Arial"/>
        </w:rPr>
        <w:t xml:space="preserve">Daarmee was </w:t>
      </w:r>
      <w:r w:rsidR="008971CC" w:rsidRPr="003A22A7">
        <w:rPr>
          <w:rFonts w:ascii="Myriad Pro" w:eastAsia="Arial" w:hAnsi="Myriad Pro" w:cs="Arial"/>
        </w:rPr>
        <w:t xml:space="preserve">de gemeente </w:t>
      </w:r>
      <w:r w:rsidRPr="003A22A7">
        <w:rPr>
          <w:rFonts w:ascii="Myriad Pro" w:eastAsia="Arial" w:hAnsi="Myriad Pro" w:cs="Arial"/>
        </w:rPr>
        <w:t xml:space="preserve">op z’n minst </w:t>
      </w:r>
      <w:r w:rsidR="008971CC" w:rsidRPr="003A22A7">
        <w:rPr>
          <w:rFonts w:ascii="Myriad Pro" w:eastAsia="Arial" w:hAnsi="Myriad Pro" w:cs="Arial"/>
        </w:rPr>
        <w:t>betrokken bij het vergemakkelijken van het opsporen</w:t>
      </w:r>
      <w:r w:rsidRPr="003A22A7">
        <w:rPr>
          <w:rFonts w:ascii="Myriad Pro" w:eastAsia="Arial" w:hAnsi="Myriad Pro" w:cs="Arial"/>
        </w:rPr>
        <w:t xml:space="preserve"> </w:t>
      </w:r>
      <w:r w:rsidR="008971CC" w:rsidRPr="003A22A7">
        <w:rPr>
          <w:rFonts w:ascii="Myriad Pro" w:eastAsia="Arial" w:hAnsi="Myriad Pro" w:cs="Arial"/>
        </w:rPr>
        <w:t xml:space="preserve">van </w:t>
      </w:r>
      <w:r w:rsidR="00084F6C" w:rsidRPr="003A22A7">
        <w:rPr>
          <w:rFonts w:ascii="Myriad Pro" w:eastAsia="Arial" w:hAnsi="Myriad Pro" w:cs="Arial"/>
        </w:rPr>
        <w:t>Amsterdamse J</w:t>
      </w:r>
      <w:r w:rsidR="008971CC" w:rsidRPr="003A22A7">
        <w:rPr>
          <w:rFonts w:ascii="Myriad Pro" w:eastAsia="Arial" w:hAnsi="Myriad Pro" w:cs="Arial"/>
        </w:rPr>
        <w:t>od</w:t>
      </w:r>
      <w:r w:rsidR="00084F6C" w:rsidRPr="003A22A7">
        <w:rPr>
          <w:rFonts w:ascii="Myriad Pro" w:eastAsia="Arial" w:hAnsi="Myriad Pro" w:cs="Arial"/>
        </w:rPr>
        <w:t>en</w:t>
      </w:r>
      <w:r w:rsidR="008971CC" w:rsidRPr="003A22A7">
        <w:rPr>
          <w:rFonts w:ascii="Myriad Pro" w:eastAsia="Arial" w:hAnsi="Myriad Pro" w:cs="Arial"/>
        </w:rPr>
        <w:t xml:space="preserve">. </w:t>
      </w:r>
    </w:p>
    <w:p w14:paraId="127E0292" w14:textId="77777777" w:rsidR="00B64908" w:rsidRPr="00AD0217" w:rsidRDefault="00B64908" w:rsidP="00051919">
      <w:pPr>
        <w:pStyle w:val="Geenafstand"/>
        <w:rPr>
          <w:rFonts w:ascii="Myriad Pro" w:eastAsia="Arial" w:hAnsi="Myriad Pro" w:cs="Arial"/>
        </w:rPr>
      </w:pPr>
    </w:p>
    <w:p w14:paraId="6FCC90CA" w14:textId="0BDEEEC2" w:rsidR="00051919" w:rsidRPr="00AD0217" w:rsidRDefault="003A22A7" w:rsidP="00051919">
      <w:pPr>
        <w:pStyle w:val="Geenafstand"/>
        <w:rPr>
          <w:rFonts w:ascii="Myriad Pro" w:eastAsia="Arial" w:hAnsi="Myriad Pro" w:cs="Arial"/>
        </w:rPr>
      </w:pPr>
      <w:r>
        <w:rPr>
          <w:rFonts w:ascii="Myriad Pro" w:eastAsia="Arial" w:hAnsi="Myriad Pro" w:cs="Arial"/>
        </w:rPr>
        <w:lastRenderedPageBreak/>
        <w:t xml:space="preserve">5. </w:t>
      </w:r>
      <w:r w:rsidRPr="003A22A7">
        <w:rPr>
          <w:rFonts w:ascii="Myriad Pro" w:eastAsia="Arial" w:hAnsi="Myriad Pro" w:cs="Arial"/>
        </w:rPr>
        <w:t>Bestudeer nogmaals bron 1 en bron 4. Bestudeer uit bron 5 Uitsluiting en deportatie het onderdeel 6 Vervalst persoonsbewijs (BWO2, blz. 94-95).</w:t>
      </w:r>
    </w:p>
    <w:p w14:paraId="27E79676" w14:textId="7DE48596" w:rsidR="003A22A7" w:rsidRDefault="003A22A7" w:rsidP="003A22A7">
      <w:pPr>
        <w:pStyle w:val="Geenafstand"/>
        <w:numPr>
          <w:ilvl w:val="0"/>
          <w:numId w:val="4"/>
        </w:numPr>
        <w:rPr>
          <w:rFonts w:ascii="Myriad Pro" w:eastAsia="Arial" w:hAnsi="Myriad Pro" w:cs="Arial"/>
        </w:rPr>
      </w:pPr>
      <w:r>
        <w:rPr>
          <w:rFonts w:ascii="Myriad Pro" w:eastAsia="Arial" w:hAnsi="Myriad Pro" w:cs="Arial"/>
        </w:rPr>
        <w:t>Mogelijke antwoorden</w:t>
      </w:r>
    </w:p>
    <w:p w14:paraId="4FBC9F0E" w14:textId="77777777" w:rsidR="00EB25DA" w:rsidRPr="00AD0217" w:rsidRDefault="00EB25DA" w:rsidP="00EB25DA">
      <w:pPr>
        <w:pStyle w:val="Geenafstand"/>
        <w:ind w:left="720"/>
        <w:rPr>
          <w:rFonts w:ascii="Myriad Pro" w:eastAsia="Arial" w:hAnsi="Myriad Pro" w:cs="Arial"/>
        </w:rPr>
      </w:pPr>
      <w:r w:rsidRPr="00AD0217">
        <w:rPr>
          <w:rFonts w:ascii="Myriad Pro" w:eastAsia="Arial" w:hAnsi="Myriad Pro" w:cs="Arial"/>
        </w:rPr>
        <w:t xml:space="preserve">- Voor bron </w:t>
      </w:r>
      <w:r>
        <w:rPr>
          <w:rFonts w:ascii="Myriad Pro" w:eastAsia="Arial" w:hAnsi="Myriad Pro" w:cs="Arial"/>
        </w:rPr>
        <w:t>1</w:t>
      </w:r>
      <w:r w:rsidRPr="00AD0217">
        <w:rPr>
          <w:rFonts w:ascii="Myriad Pro" w:eastAsia="Arial" w:hAnsi="Myriad Pro" w:cs="Arial"/>
        </w:rPr>
        <w:t xml:space="preserve"> is verantwoordelijk organisatie </w:t>
      </w:r>
      <w:r>
        <w:rPr>
          <w:rFonts w:ascii="Myriad Pro" w:eastAsia="Arial" w:hAnsi="Myriad Pro" w:cs="Arial"/>
        </w:rPr>
        <w:t>a</w:t>
      </w:r>
      <w:r w:rsidRPr="00AD0217">
        <w:rPr>
          <w:rFonts w:ascii="Myriad Pro" w:eastAsia="Arial" w:hAnsi="Myriad Pro" w:cs="Arial"/>
        </w:rPr>
        <w:t xml:space="preserve">, want de nazi’s hebben opdracht gegeven tot het instellen van concentratie- en vernietigingskampen. </w:t>
      </w:r>
    </w:p>
    <w:p w14:paraId="15DB9B82" w14:textId="60DED7C5" w:rsidR="00AB31B2" w:rsidRPr="00AD0217" w:rsidRDefault="00AB31B2" w:rsidP="003A22A7">
      <w:pPr>
        <w:pStyle w:val="Geenafstand"/>
        <w:ind w:left="708"/>
        <w:rPr>
          <w:rFonts w:ascii="Myriad Pro" w:eastAsia="Arial" w:hAnsi="Myriad Pro" w:cs="Arial"/>
        </w:rPr>
      </w:pPr>
      <w:r w:rsidRPr="00AD0217">
        <w:rPr>
          <w:rFonts w:ascii="Myriad Pro" w:eastAsia="Arial" w:hAnsi="Myriad Pro" w:cs="Arial"/>
        </w:rPr>
        <w:t xml:space="preserve">- Voor bron </w:t>
      </w:r>
      <w:r w:rsidR="00EB25DA">
        <w:rPr>
          <w:rFonts w:ascii="Myriad Pro" w:eastAsia="Arial" w:hAnsi="Myriad Pro" w:cs="Arial"/>
        </w:rPr>
        <w:t>4</w:t>
      </w:r>
      <w:r w:rsidRPr="00AD0217">
        <w:rPr>
          <w:rFonts w:ascii="Myriad Pro" w:eastAsia="Arial" w:hAnsi="Myriad Pro" w:cs="Arial"/>
        </w:rPr>
        <w:t xml:space="preserve"> is verantwoordelijk organisatie </w:t>
      </w:r>
      <w:r w:rsidR="00EB25DA">
        <w:rPr>
          <w:rFonts w:ascii="Myriad Pro" w:eastAsia="Arial" w:hAnsi="Myriad Pro" w:cs="Arial"/>
        </w:rPr>
        <w:t>a</w:t>
      </w:r>
      <w:r w:rsidRPr="00AD0217">
        <w:rPr>
          <w:rFonts w:ascii="Myriad Pro" w:eastAsia="Arial" w:hAnsi="Myriad Pro" w:cs="Arial"/>
        </w:rPr>
        <w:t xml:space="preserve"> want de nazi’s wilden weten waar in Nederland Joden woonden / </w:t>
      </w:r>
      <w:r w:rsidR="00EB25DA">
        <w:rPr>
          <w:rFonts w:ascii="Myriad Pro" w:eastAsia="Arial" w:hAnsi="Myriad Pro" w:cs="Arial"/>
        </w:rPr>
        <w:t>b</w:t>
      </w:r>
      <w:r w:rsidRPr="00AD0217">
        <w:rPr>
          <w:rFonts w:ascii="Myriad Pro" w:eastAsia="Arial" w:hAnsi="Myriad Pro" w:cs="Arial"/>
        </w:rPr>
        <w:t>, want de kaart is gemaakt door de gemeente Amsterdam.</w:t>
      </w:r>
    </w:p>
    <w:p w14:paraId="040FEB55" w14:textId="6CE61448" w:rsidR="00051919" w:rsidRPr="00AD0217" w:rsidRDefault="00AB31B2" w:rsidP="003A22A7">
      <w:pPr>
        <w:pStyle w:val="Geenafstand"/>
        <w:ind w:left="708"/>
        <w:rPr>
          <w:rFonts w:ascii="Myriad Pro" w:eastAsia="Arial" w:hAnsi="Myriad Pro" w:cs="Arial"/>
        </w:rPr>
      </w:pPr>
      <w:r w:rsidRPr="00AD0217">
        <w:rPr>
          <w:rFonts w:ascii="Myriad Pro" w:eastAsia="Arial" w:hAnsi="Myriad Pro" w:cs="Arial"/>
        </w:rPr>
        <w:t xml:space="preserve">- Voor bron </w:t>
      </w:r>
      <w:r w:rsidR="00EB25DA">
        <w:rPr>
          <w:rFonts w:ascii="Myriad Pro" w:eastAsia="Arial" w:hAnsi="Myriad Pro" w:cs="Arial"/>
        </w:rPr>
        <w:t>5 onderdeel 6</w:t>
      </w:r>
      <w:r w:rsidRPr="00AD0217">
        <w:rPr>
          <w:rFonts w:ascii="Myriad Pro" w:eastAsia="Arial" w:hAnsi="Myriad Pro" w:cs="Arial"/>
        </w:rPr>
        <w:t xml:space="preserve"> is verantwoordelijk </w:t>
      </w:r>
      <w:r w:rsidR="00EB25DA">
        <w:rPr>
          <w:rFonts w:ascii="Myriad Pro" w:eastAsia="Arial" w:hAnsi="Myriad Pro" w:cs="Arial"/>
        </w:rPr>
        <w:t>c</w:t>
      </w:r>
      <w:r w:rsidRPr="00AD0217">
        <w:rPr>
          <w:rFonts w:ascii="Myriad Pro" w:eastAsia="Arial" w:hAnsi="Myriad Pro" w:cs="Arial"/>
        </w:rPr>
        <w:t xml:space="preserve">, want Nederlandse ambtenaren hebben persoonsbewijzen ingevoerd met een letter J om Joden te isoleren / </w:t>
      </w:r>
      <w:r w:rsidR="00EB25DA">
        <w:rPr>
          <w:rFonts w:ascii="Myriad Pro" w:eastAsia="Arial" w:hAnsi="Myriad Pro" w:cs="Arial"/>
        </w:rPr>
        <w:t>1</w:t>
      </w:r>
      <w:r w:rsidRPr="00AD0217">
        <w:rPr>
          <w:rFonts w:ascii="Myriad Pro" w:eastAsia="Arial" w:hAnsi="Myriad Pro" w:cs="Arial"/>
        </w:rPr>
        <w:t xml:space="preserve">, want het invoeren van persoonsbewijzen gebeurde </w:t>
      </w:r>
      <w:r w:rsidR="0000444E" w:rsidRPr="00AD0217">
        <w:rPr>
          <w:rFonts w:ascii="Myriad Pro" w:eastAsia="Arial" w:hAnsi="Myriad Pro" w:cs="Arial"/>
        </w:rPr>
        <w:t>in samenspraak met de Duitse bezetter</w:t>
      </w:r>
      <w:r w:rsidRPr="00AD0217">
        <w:rPr>
          <w:rFonts w:ascii="Myriad Pro" w:eastAsia="Arial" w:hAnsi="Myriad Pro" w:cs="Arial"/>
        </w:rPr>
        <w:t>.</w:t>
      </w:r>
    </w:p>
    <w:p w14:paraId="541AA339" w14:textId="2052209A" w:rsidR="0093565A" w:rsidRPr="00AD0217" w:rsidRDefault="0000444E" w:rsidP="00EB25DA">
      <w:pPr>
        <w:pStyle w:val="Geenafstand"/>
        <w:numPr>
          <w:ilvl w:val="0"/>
          <w:numId w:val="4"/>
        </w:numPr>
        <w:rPr>
          <w:rFonts w:ascii="Myriad Pro" w:eastAsia="Arial" w:hAnsi="Myriad Pro" w:cs="Arial"/>
        </w:rPr>
      </w:pPr>
      <w:r w:rsidRPr="00AD0217">
        <w:rPr>
          <w:rFonts w:ascii="Myriad Pro" w:eastAsia="Arial" w:hAnsi="Myriad Pro" w:cs="Arial"/>
        </w:rPr>
        <w:t>Eigen antwoord leerling.</w:t>
      </w:r>
    </w:p>
    <w:sectPr w:rsidR="0093565A" w:rsidRPr="00AD0217" w:rsidSect="00486922">
      <w:headerReference w:type="default" r:id="rId7"/>
      <w:pgSz w:w="12240" w:h="15840" w:code="1"/>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5CFAF" w14:textId="77777777" w:rsidR="003062FB" w:rsidRDefault="003062FB" w:rsidP="00B64908">
      <w:pPr>
        <w:spacing w:after="0" w:line="240" w:lineRule="auto"/>
      </w:pPr>
      <w:r>
        <w:separator/>
      </w:r>
    </w:p>
  </w:endnote>
  <w:endnote w:type="continuationSeparator" w:id="0">
    <w:p w14:paraId="0FCB7541" w14:textId="77777777" w:rsidR="003062FB" w:rsidRDefault="003062FB" w:rsidP="00B64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FE312" w14:textId="77777777" w:rsidR="003062FB" w:rsidRDefault="003062FB" w:rsidP="00B64908">
      <w:pPr>
        <w:spacing w:after="0" w:line="240" w:lineRule="auto"/>
      </w:pPr>
      <w:r>
        <w:separator/>
      </w:r>
    </w:p>
  </w:footnote>
  <w:footnote w:type="continuationSeparator" w:id="0">
    <w:p w14:paraId="027DB65E" w14:textId="77777777" w:rsidR="003062FB" w:rsidRDefault="003062FB" w:rsidP="00B64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F334C" w14:textId="4390F677" w:rsidR="00AD0217" w:rsidRDefault="00AD0217">
    <w:pPr>
      <w:pStyle w:val="Koptekst"/>
    </w:pPr>
    <w:r>
      <w:rPr>
        <w:noProof/>
      </w:rPr>
      <w:drawing>
        <wp:inline distT="0" distB="0" distL="0" distR="0" wp14:anchorId="01B321DA" wp14:editId="5026597F">
          <wp:extent cx="2143125" cy="609600"/>
          <wp:effectExtent l="0" t="0" r="9525"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43125" cy="609600"/>
                  </a:xfrm>
                  <a:prstGeom prst="rect">
                    <a:avLst/>
                  </a:prstGeom>
                </pic:spPr>
              </pic:pic>
            </a:graphicData>
          </a:graphic>
        </wp:inline>
      </w:drawing>
    </w:r>
  </w:p>
  <w:p w14:paraId="6FD06088" w14:textId="77777777" w:rsidR="00AD0217" w:rsidRDefault="00AD021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E2478"/>
    <w:multiLevelType w:val="hybridMultilevel"/>
    <w:tmpl w:val="B45237E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DB732E9"/>
    <w:multiLevelType w:val="hybridMultilevel"/>
    <w:tmpl w:val="F9BC5DD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E7531E5"/>
    <w:multiLevelType w:val="hybridMultilevel"/>
    <w:tmpl w:val="F9BC5DD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94B4179"/>
    <w:multiLevelType w:val="hybridMultilevel"/>
    <w:tmpl w:val="FE0A7E6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88A40D4"/>
    <w:multiLevelType w:val="hybridMultilevel"/>
    <w:tmpl w:val="D5FEF16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71D"/>
    <w:rsid w:val="0000444E"/>
    <w:rsid w:val="00051919"/>
    <w:rsid w:val="00065E9A"/>
    <w:rsid w:val="00084F6C"/>
    <w:rsid w:val="000A3782"/>
    <w:rsid w:val="000C4208"/>
    <w:rsid w:val="00140FE9"/>
    <w:rsid w:val="0015669E"/>
    <w:rsid w:val="001A1063"/>
    <w:rsid w:val="001E4940"/>
    <w:rsid w:val="00262591"/>
    <w:rsid w:val="00277193"/>
    <w:rsid w:val="002B54AA"/>
    <w:rsid w:val="002E3DE1"/>
    <w:rsid w:val="003062FB"/>
    <w:rsid w:val="003A22A7"/>
    <w:rsid w:val="00486922"/>
    <w:rsid w:val="00533227"/>
    <w:rsid w:val="00577D80"/>
    <w:rsid w:val="00581B85"/>
    <w:rsid w:val="005B6C6E"/>
    <w:rsid w:val="005D7FFE"/>
    <w:rsid w:val="00636BEC"/>
    <w:rsid w:val="006D6FA9"/>
    <w:rsid w:val="006E6442"/>
    <w:rsid w:val="007A4807"/>
    <w:rsid w:val="0088124D"/>
    <w:rsid w:val="008971CC"/>
    <w:rsid w:val="008B298C"/>
    <w:rsid w:val="009032B9"/>
    <w:rsid w:val="00934DE6"/>
    <w:rsid w:val="0093565A"/>
    <w:rsid w:val="009810EC"/>
    <w:rsid w:val="00AB31B2"/>
    <w:rsid w:val="00AD0217"/>
    <w:rsid w:val="00AD3706"/>
    <w:rsid w:val="00B4083B"/>
    <w:rsid w:val="00B64908"/>
    <w:rsid w:val="00B973C4"/>
    <w:rsid w:val="00BB571D"/>
    <w:rsid w:val="00BC2FAD"/>
    <w:rsid w:val="00C45CF3"/>
    <w:rsid w:val="00C71E3E"/>
    <w:rsid w:val="00CA146A"/>
    <w:rsid w:val="00D11AA3"/>
    <w:rsid w:val="00D524A8"/>
    <w:rsid w:val="00D53DF1"/>
    <w:rsid w:val="00EB25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10F57"/>
  <w15:docId w15:val="{1D8C812C-6F64-46EB-9992-3B60C584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571D"/>
    <w:pPr>
      <w:spacing w:after="160" w:line="259"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B571D"/>
    <w:pPr>
      <w:spacing w:after="0" w:line="240" w:lineRule="auto"/>
    </w:pPr>
  </w:style>
  <w:style w:type="table" w:styleId="Tabelraster">
    <w:name w:val="Table Grid"/>
    <w:basedOn w:val="Standaardtabel"/>
    <w:uiPriority w:val="59"/>
    <w:rsid w:val="00903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B6490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64908"/>
    <w:rPr>
      <w:rFonts w:eastAsiaTheme="minorEastAsia"/>
      <w:sz w:val="20"/>
      <w:szCs w:val="20"/>
      <w:lang w:eastAsia="nl-NL"/>
    </w:rPr>
  </w:style>
  <w:style w:type="character" w:styleId="Voetnootmarkering">
    <w:name w:val="footnote reference"/>
    <w:basedOn w:val="Standaardalinea-lettertype"/>
    <w:uiPriority w:val="99"/>
    <w:semiHidden/>
    <w:unhideWhenUsed/>
    <w:rsid w:val="00B64908"/>
    <w:rPr>
      <w:vertAlign w:val="superscript"/>
    </w:rPr>
  </w:style>
  <w:style w:type="paragraph" w:styleId="Ballontekst">
    <w:name w:val="Balloon Text"/>
    <w:basedOn w:val="Standaard"/>
    <w:link w:val="BallontekstChar"/>
    <w:uiPriority w:val="99"/>
    <w:semiHidden/>
    <w:unhideWhenUsed/>
    <w:rsid w:val="00AD370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3706"/>
    <w:rPr>
      <w:rFonts w:ascii="Segoe UI" w:eastAsiaTheme="minorEastAsia" w:hAnsi="Segoe UI" w:cs="Segoe UI"/>
      <w:sz w:val="18"/>
      <w:szCs w:val="18"/>
      <w:lang w:eastAsia="nl-NL"/>
    </w:rPr>
  </w:style>
  <w:style w:type="character" w:styleId="Verwijzingopmerking">
    <w:name w:val="annotation reference"/>
    <w:basedOn w:val="Standaardalinea-lettertype"/>
    <w:uiPriority w:val="99"/>
    <w:semiHidden/>
    <w:unhideWhenUsed/>
    <w:rsid w:val="00D524A8"/>
    <w:rPr>
      <w:sz w:val="16"/>
      <w:szCs w:val="16"/>
    </w:rPr>
  </w:style>
  <w:style w:type="paragraph" w:styleId="Tekstopmerking">
    <w:name w:val="annotation text"/>
    <w:basedOn w:val="Standaard"/>
    <w:link w:val="TekstopmerkingChar"/>
    <w:uiPriority w:val="99"/>
    <w:semiHidden/>
    <w:unhideWhenUsed/>
    <w:rsid w:val="00D524A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524A8"/>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D524A8"/>
    <w:rPr>
      <w:b/>
      <w:bCs/>
    </w:rPr>
  </w:style>
  <w:style w:type="character" w:customStyle="1" w:styleId="OnderwerpvanopmerkingChar">
    <w:name w:val="Onderwerp van opmerking Char"/>
    <w:basedOn w:val="TekstopmerkingChar"/>
    <w:link w:val="Onderwerpvanopmerking"/>
    <w:uiPriority w:val="99"/>
    <w:semiHidden/>
    <w:rsid w:val="00D524A8"/>
    <w:rPr>
      <w:rFonts w:eastAsiaTheme="minorEastAsia"/>
      <w:b/>
      <w:bCs/>
      <w:sz w:val="20"/>
      <w:szCs w:val="20"/>
      <w:lang w:eastAsia="nl-NL"/>
    </w:rPr>
  </w:style>
  <w:style w:type="paragraph" w:styleId="Koptekst">
    <w:name w:val="header"/>
    <w:basedOn w:val="Standaard"/>
    <w:link w:val="KoptekstChar"/>
    <w:uiPriority w:val="99"/>
    <w:unhideWhenUsed/>
    <w:rsid w:val="00AD02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0217"/>
    <w:rPr>
      <w:rFonts w:eastAsiaTheme="minorEastAsia"/>
      <w:lang w:eastAsia="nl-NL"/>
    </w:rPr>
  </w:style>
  <w:style w:type="paragraph" w:styleId="Voettekst">
    <w:name w:val="footer"/>
    <w:basedOn w:val="Standaard"/>
    <w:link w:val="VoettekstChar"/>
    <w:uiPriority w:val="99"/>
    <w:unhideWhenUsed/>
    <w:rsid w:val="00AD02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0217"/>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1121</Words>
  <Characters>6170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van Rooij</dc:creator>
  <cp:lastModifiedBy>Nicole Bus</cp:lastModifiedBy>
  <cp:revision>2</cp:revision>
  <dcterms:created xsi:type="dcterms:W3CDTF">2020-12-09T22:09:00Z</dcterms:created>
  <dcterms:modified xsi:type="dcterms:W3CDTF">2020-12-09T22:09:00Z</dcterms:modified>
</cp:coreProperties>
</file>